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4362" w14:textId="77777777" w:rsidR="00CF74BA" w:rsidRDefault="00CF74BA" w:rsidP="00CF74BA">
      <w:pPr>
        <w:spacing w:after="0"/>
        <w:rPr>
          <w:rFonts w:ascii="Arial" w:hAnsi="Arial" w:cs="Arial"/>
          <w:b/>
          <w:noProof/>
          <w:sz w:val="28"/>
          <w:szCs w:val="28"/>
        </w:rPr>
      </w:pPr>
    </w:p>
    <w:p w14:paraId="347251A5" w14:textId="5C4E4A46" w:rsidR="001647B2" w:rsidRDefault="001647B2" w:rsidP="001647B2">
      <w:pPr>
        <w:rPr>
          <w:rFonts w:ascii="Arial" w:hAnsi="Arial" w:cs="Arial"/>
          <w:b/>
          <w:noProof/>
          <w:sz w:val="28"/>
          <w:szCs w:val="28"/>
        </w:rPr>
      </w:pPr>
      <w:r w:rsidRPr="00CF545B">
        <w:rPr>
          <w:rFonts w:ascii="Arial" w:hAnsi="Arial" w:cs="Arial"/>
          <w:b/>
          <w:noProof/>
          <w:sz w:val="28"/>
          <w:szCs w:val="28"/>
        </w:rPr>
        <w:t>Praktische toelichting gebruik OPP (verwerkt in digitaal groeidocument)</w:t>
      </w:r>
    </w:p>
    <w:p w14:paraId="44391102" w14:textId="77777777" w:rsidR="00CF74BA" w:rsidRDefault="00CF74BA" w:rsidP="00CF74BA">
      <w:pPr>
        <w:spacing w:after="0"/>
        <w:rPr>
          <w:rFonts w:ascii="Arial" w:hAnsi="Arial" w:cs="Arial"/>
          <w:b/>
          <w:noProof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7B2" w:rsidRPr="00CF545B" w14:paraId="25F7E86C" w14:textId="77777777" w:rsidTr="00CF545B">
        <w:tc>
          <w:tcPr>
            <w:tcW w:w="9062" w:type="dxa"/>
            <w:shd w:val="clear" w:color="auto" w:fill="E7EDF5"/>
          </w:tcPr>
          <w:p w14:paraId="1768AE6A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</w:rPr>
            </w:pPr>
            <w:r w:rsidRPr="00CF545B">
              <w:rPr>
                <w:rFonts w:ascii="Arial" w:hAnsi="Arial" w:cs="Arial"/>
                <w:b/>
                <w:noProof/>
              </w:rPr>
              <w:t>Datum OPP:</w:t>
            </w:r>
          </w:p>
        </w:tc>
      </w:tr>
      <w:tr w:rsidR="001647B2" w:rsidRPr="00CF545B" w14:paraId="30FA5E3C" w14:textId="77777777" w:rsidTr="00CF545B">
        <w:tc>
          <w:tcPr>
            <w:tcW w:w="9062" w:type="dxa"/>
            <w:shd w:val="clear" w:color="auto" w:fill="auto"/>
          </w:tcPr>
          <w:p w14:paraId="329C3324" w14:textId="77777777" w:rsidR="001647B2" w:rsidRPr="00CF545B" w:rsidRDefault="001647B2" w:rsidP="00B36DA8">
            <w:p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  <w:b/>
              </w:rPr>
              <w:t xml:space="preserve">OPP voor </w:t>
            </w:r>
            <w:r w:rsidRPr="00CF545B">
              <w:rPr>
                <w:rFonts w:ascii="Arial" w:hAnsi="Arial" w:cs="Arial"/>
              </w:rPr>
              <w:t>(</w:t>
            </w:r>
            <w:r w:rsidRPr="00CF545B">
              <w:rPr>
                <w:rFonts w:ascii="Arial" w:hAnsi="Arial" w:cs="Arial"/>
                <w:color w:val="FF0000"/>
              </w:rPr>
              <w:t>kruis aan</w:t>
            </w:r>
            <w:r w:rsidRPr="00CF545B">
              <w:rPr>
                <w:rFonts w:ascii="Arial" w:hAnsi="Arial" w:cs="Arial"/>
              </w:rPr>
              <w:t xml:space="preserve">): </w:t>
            </w:r>
          </w:p>
          <w:p w14:paraId="2D62BB3E" w14:textId="77777777" w:rsidR="001647B2" w:rsidRPr="00CF545B" w:rsidRDefault="001647B2" w:rsidP="001647B2">
            <w:pPr>
              <w:pStyle w:val="Lijstaline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Technisch lezen</w:t>
            </w:r>
          </w:p>
          <w:p w14:paraId="3FB5FC79" w14:textId="77777777" w:rsidR="001647B2" w:rsidRPr="00CF545B" w:rsidRDefault="001647B2" w:rsidP="001647B2">
            <w:pPr>
              <w:pStyle w:val="Lijstaline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Spelling</w:t>
            </w:r>
          </w:p>
          <w:p w14:paraId="43A37FF7" w14:textId="77777777" w:rsidR="001647B2" w:rsidRPr="00CF545B" w:rsidRDefault="001647B2" w:rsidP="001647B2">
            <w:pPr>
              <w:pStyle w:val="Lijstaline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Begrijpend lezen</w:t>
            </w:r>
          </w:p>
          <w:p w14:paraId="72710C55" w14:textId="77777777" w:rsidR="001647B2" w:rsidRPr="00CF545B" w:rsidRDefault="001647B2" w:rsidP="001647B2">
            <w:pPr>
              <w:pStyle w:val="Lijstaline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Rekenen / wiskunde</w:t>
            </w:r>
          </w:p>
          <w:p w14:paraId="75F2FE67" w14:textId="77777777" w:rsidR="001647B2" w:rsidRPr="00CF545B" w:rsidRDefault="001647B2" w:rsidP="001647B2">
            <w:pPr>
              <w:pStyle w:val="Lijstaline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Leergebied overstijgend (sociale competentie, gedrag, werkhouding)</w:t>
            </w:r>
          </w:p>
          <w:p w14:paraId="0616BA6B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1647B2" w:rsidRPr="00CF545B" w14:paraId="42AB6C75" w14:textId="77777777" w:rsidTr="00CF545B">
        <w:tc>
          <w:tcPr>
            <w:tcW w:w="9062" w:type="dxa"/>
            <w:shd w:val="clear" w:color="auto" w:fill="auto"/>
          </w:tcPr>
          <w:p w14:paraId="0FFDE297" w14:textId="77777777" w:rsidR="001647B2" w:rsidRPr="00CF545B" w:rsidRDefault="001647B2" w:rsidP="00B36DA8">
            <w:p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  <w:b/>
              </w:rPr>
              <w:t xml:space="preserve">Verwachte / geplande (voorlopige) uitstroombestemming V(S)O, vanaf dl 20 </w:t>
            </w:r>
            <w:r w:rsidRPr="00CF545B">
              <w:rPr>
                <w:rFonts w:ascii="Arial" w:hAnsi="Arial" w:cs="Arial"/>
              </w:rPr>
              <w:t>(PO raad, ontwikkelingsperspectief in het basisonderwijs, sept.2014, blz.33: geldt als richtlijn dat van minimaal 3 toetsmomenten gegevens aanwezig moeten zijn).</w:t>
            </w:r>
          </w:p>
          <w:p w14:paraId="19EA7693" w14:textId="77777777" w:rsidR="001647B2" w:rsidRPr="00CF545B" w:rsidRDefault="001647B2" w:rsidP="00B36DA8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2D3B653" w14:textId="77777777" w:rsidR="001647B2" w:rsidRPr="00CF545B" w:rsidRDefault="001647B2" w:rsidP="00B36DA8">
            <w:p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  <w:b/>
              </w:rPr>
              <w:t xml:space="preserve">Onderbouwing gebaseerd op de rubrieken A t/m H (= ontwikkelingsdeel van het OPP): </w:t>
            </w:r>
            <w:r w:rsidRPr="00CF545B">
              <w:rPr>
                <w:rFonts w:ascii="Arial" w:hAnsi="Arial" w:cs="Arial"/>
                <w:b/>
                <w:color w:val="FF0000"/>
              </w:rPr>
              <w:t xml:space="preserve">controleren of deze rubrieken zijn ingevuld. </w:t>
            </w:r>
            <w:r w:rsidRPr="00CF545B">
              <w:rPr>
                <w:rFonts w:ascii="Arial" w:hAnsi="Arial" w:cs="Arial"/>
                <w:color w:val="FF0000"/>
              </w:rPr>
              <w:t xml:space="preserve"> </w:t>
            </w:r>
          </w:p>
          <w:p w14:paraId="1F066E96" w14:textId="77777777" w:rsidR="001647B2" w:rsidRPr="00CF545B" w:rsidRDefault="001647B2" w:rsidP="00B36DA8">
            <w:pPr>
              <w:spacing w:line="276" w:lineRule="auto"/>
              <w:rPr>
                <w:rFonts w:ascii="Arial" w:hAnsi="Arial" w:cs="Arial"/>
              </w:rPr>
            </w:pPr>
          </w:p>
          <w:p w14:paraId="54CD4190" w14:textId="77777777" w:rsidR="001647B2" w:rsidRPr="00CF545B" w:rsidRDefault="001647B2" w:rsidP="00B36DA8">
            <w:p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  <w:color w:val="FF0000"/>
              </w:rPr>
              <w:t>Kruis aan</w:t>
            </w:r>
            <w:r w:rsidRPr="00CF545B">
              <w:rPr>
                <w:rFonts w:ascii="Arial" w:hAnsi="Arial" w:cs="Arial"/>
              </w:rPr>
              <w:t>:</w:t>
            </w:r>
          </w:p>
          <w:p w14:paraId="61591FAE" w14:textId="77777777" w:rsidR="001647B2" w:rsidRPr="00CF545B" w:rsidRDefault="001647B2" w:rsidP="001647B2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Nog niet te bepalen</w:t>
            </w:r>
          </w:p>
          <w:p w14:paraId="33214568" w14:textId="77777777" w:rsidR="001647B2" w:rsidRPr="00CF545B" w:rsidRDefault="001647B2" w:rsidP="001647B2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VWO</w:t>
            </w:r>
          </w:p>
          <w:p w14:paraId="1E706F8A" w14:textId="77777777" w:rsidR="001647B2" w:rsidRPr="00CF545B" w:rsidRDefault="001647B2" w:rsidP="001647B2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HAVO</w:t>
            </w:r>
          </w:p>
          <w:p w14:paraId="5A73C2EB" w14:textId="77777777" w:rsidR="001647B2" w:rsidRPr="00CF545B" w:rsidRDefault="001647B2" w:rsidP="001647B2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VMBO theoretische leerweg</w:t>
            </w:r>
          </w:p>
          <w:p w14:paraId="26099DA5" w14:textId="77777777" w:rsidR="001647B2" w:rsidRPr="00CF545B" w:rsidRDefault="001647B2" w:rsidP="001647B2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VMBO gemengde leerweg</w:t>
            </w:r>
          </w:p>
          <w:p w14:paraId="59F18879" w14:textId="77777777" w:rsidR="001647B2" w:rsidRPr="00CF545B" w:rsidRDefault="001647B2" w:rsidP="001647B2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VMBO kaderberoepsgerichte leerweg</w:t>
            </w:r>
          </w:p>
          <w:p w14:paraId="220D7961" w14:textId="77777777" w:rsidR="001647B2" w:rsidRPr="00CF545B" w:rsidRDefault="001647B2" w:rsidP="001647B2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VMBO basisberoepsgerichte leerweg</w:t>
            </w:r>
          </w:p>
          <w:p w14:paraId="79F63588" w14:textId="77777777" w:rsidR="001647B2" w:rsidRPr="00CF545B" w:rsidRDefault="001647B2" w:rsidP="001647B2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Praktijkonderwijs</w:t>
            </w:r>
          </w:p>
          <w:p w14:paraId="7570A48E" w14:textId="77777777" w:rsidR="001647B2" w:rsidRPr="00CF545B" w:rsidRDefault="001647B2" w:rsidP="001647B2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VSO Cluster 2</w:t>
            </w:r>
          </w:p>
          <w:p w14:paraId="7D65C90E" w14:textId="77777777" w:rsidR="001647B2" w:rsidRPr="00CF545B" w:rsidRDefault="001647B2" w:rsidP="001647B2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VSO Cluster 3</w:t>
            </w:r>
          </w:p>
          <w:p w14:paraId="3B07B7C1" w14:textId="30D0154B" w:rsidR="001647B2" w:rsidRPr="00CF74BA" w:rsidRDefault="001647B2" w:rsidP="000A453F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noProof/>
                <w:u w:val="single"/>
              </w:rPr>
            </w:pPr>
            <w:r w:rsidRPr="00CF74BA">
              <w:rPr>
                <w:rFonts w:ascii="Arial" w:hAnsi="Arial" w:cs="Arial"/>
              </w:rPr>
              <w:t>VSO Cluster 4</w:t>
            </w:r>
          </w:p>
          <w:p w14:paraId="32214D9E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</w:tbl>
    <w:p w14:paraId="456C97F9" w14:textId="77777777" w:rsidR="001647B2" w:rsidRPr="00CF545B" w:rsidRDefault="001647B2" w:rsidP="001647B2">
      <w:pPr>
        <w:rPr>
          <w:rFonts w:ascii="Arial" w:hAnsi="Arial" w:cs="Arial"/>
          <w:b/>
          <w:noProof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4"/>
        <w:gridCol w:w="6735"/>
      </w:tblGrid>
      <w:tr w:rsidR="001647B2" w:rsidRPr="00CF545B" w14:paraId="054F7A2E" w14:textId="77777777" w:rsidTr="00891507">
        <w:tc>
          <w:tcPr>
            <w:tcW w:w="9062" w:type="dxa"/>
            <w:gridSpan w:val="3"/>
            <w:shd w:val="clear" w:color="auto" w:fill="E7EDF5"/>
          </w:tcPr>
          <w:p w14:paraId="474AAF43" w14:textId="77777777" w:rsidR="001647B2" w:rsidRPr="00CF545B" w:rsidRDefault="001647B2" w:rsidP="00B36DA8">
            <w:pPr>
              <w:jc w:val="center"/>
              <w:rPr>
                <w:rFonts w:ascii="Arial" w:hAnsi="Arial" w:cs="Arial"/>
                <w:b/>
              </w:rPr>
            </w:pPr>
            <w:r w:rsidRPr="00CF545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PLANNING: doelen en aanbod </w:t>
            </w:r>
            <w:r w:rsidRPr="00CF545B">
              <w:rPr>
                <w:rFonts w:ascii="Arial" w:hAnsi="Arial" w:cs="Arial"/>
                <w:b/>
              </w:rPr>
              <w:t>(</w:t>
            </w:r>
            <w:r w:rsidRPr="00CF545B">
              <w:rPr>
                <w:rFonts w:ascii="Arial" w:hAnsi="Arial" w:cs="Arial"/>
                <w:i/>
              </w:rPr>
              <w:t>alleen voor de OPP – vakken en alleen indien afwijkend van doelen en aanbod in groepsplan. Als niet afwijkend: verwijs naar groepsplan</w:t>
            </w:r>
            <w:r w:rsidRPr="00CF545B">
              <w:rPr>
                <w:rFonts w:ascii="Arial" w:hAnsi="Arial" w:cs="Arial"/>
                <w:b/>
              </w:rPr>
              <w:t>)</w:t>
            </w:r>
          </w:p>
          <w:p w14:paraId="17327216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1647B2" w:rsidRPr="00CF545B" w14:paraId="21A77E1B" w14:textId="77777777" w:rsidTr="00891507">
        <w:tc>
          <w:tcPr>
            <w:tcW w:w="9062" w:type="dxa"/>
            <w:gridSpan w:val="3"/>
            <w:shd w:val="clear" w:color="auto" w:fill="E7EDF5"/>
          </w:tcPr>
          <w:p w14:paraId="550EF56D" w14:textId="77777777" w:rsidR="001647B2" w:rsidRPr="00CF545B" w:rsidRDefault="001647B2" w:rsidP="00B36DA8">
            <w:pPr>
              <w:pStyle w:val="Lijstalinea"/>
              <w:rPr>
                <w:rFonts w:ascii="Arial" w:hAnsi="Arial" w:cs="Arial"/>
                <w:b/>
                <w:noProof/>
              </w:rPr>
            </w:pPr>
          </w:p>
          <w:p w14:paraId="39EA31B6" w14:textId="77777777" w:rsidR="001647B2" w:rsidRPr="00CF545B" w:rsidRDefault="001647B2" w:rsidP="001647B2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CF545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Vakinhoudelijke tussendoelen en aanbod </w:t>
            </w:r>
          </w:p>
          <w:p w14:paraId="6881E829" w14:textId="77777777" w:rsidR="001647B2" w:rsidRPr="00CF545B" w:rsidRDefault="001647B2" w:rsidP="00B36DA8">
            <w:pPr>
              <w:pStyle w:val="Lijstalinea"/>
              <w:rPr>
                <w:rFonts w:ascii="Arial" w:hAnsi="Arial" w:cs="Arial"/>
                <w:b/>
                <w:noProof/>
              </w:rPr>
            </w:pPr>
          </w:p>
          <w:p w14:paraId="5AB44CF4" w14:textId="77777777" w:rsidR="001647B2" w:rsidRPr="00CF545B" w:rsidRDefault="001647B2" w:rsidP="00B36DA8">
            <w:pPr>
              <w:rPr>
                <w:rFonts w:ascii="Arial" w:hAnsi="Arial" w:cs="Arial"/>
                <w:i/>
              </w:rPr>
            </w:pPr>
            <w:r w:rsidRPr="00CF545B">
              <w:rPr>
                <w:rFonts w:ascii="Arial" w:hAnsi="Arial" w:cs="Arial"/>
                <w:i/>
              </w:rPr>
              <w:t xml:space="preserve">Alleen bij </w:t>
            </w:r>
            <w:r w:rsidRPr="00CF545B">
              <w:rPr>
                <w:rFonts w:ascii="Arial" w:hAnsi="Arial" w:cs="Arial"/>
              </w:rPr>
              <w:t xml:space="preserve">afwijkingen </w:t>
            </w:r>
            <w:r w:rsidRPr="00CF545B">
              <w:rPr>
                <w:rFonts w:ascii="Arial" w:hAnsi="Arial" w:cs="Arial"/>
                <w:i/>
              </w:rPr>
              <w:t xml:space="preserve">van reguliere programma (zoals in groepsplan beschreven): beknopt de beredeneerde keuzes in doelen en aanbod vermelden. </w:t>
            </w:r>
          </w:p>
          <w:p w14:paraId="51F9013C" w14:textId="77777777" w:rsidR="001647B2" w:rsidRPr="00CF545B" w:rsidRDefault="001647B2" w:rsidP="00B36DA8">
            <w:pPr>
              <w:rPr>
                <w:rFonts w:ascii="Arial" w:hAnsi="Arial" w:cs="Arial"/>
                <w:i/>
              </w:rPr>
            </w:pPr>
            <w:r w:rsidRPr="00CF545B">
              <w:rPr>
                <w:rFonts w:ascii="Arial" w:hAnsi="Arial" w:cs="Arial"/>
                <w:i/>
              </w:rPr>
              <w:lastRenderedPageBreak/>
              <w:t xml:space="preserve">Als tussendoelen en aanbod in groepsplan staan </w:t>
            </w:r>
            <w:r w:rsidRPr="00CF545B">
              <w:rPr>
                <w:rFonts w:ascii="Arial" w:hAnsi="Arial" w:cs="Arial"/>
                <w:i/>
              </w:rPr>
              <w:sym w:font="Wingdings" w:char="F0E0"/>
            </w:r>
            <w:r w:rsidRPr="00CF545B">
              <w:rPr>
                <w:rFonts w:ascii="Arial" w:hAnsi="Arial" w:cs="Arial"/>
                <w:i/>
              </w:rPr>
              <w:t xml:space="preserve"> verwijs naar groepsplan!</w:t>
            </w:r>
          </w:p>
          <w:p w14:paraId="58B13768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1647B2" w:rsidRPr="00CF545B" w14:paraId="784CFD6C" w14:textId="77777777" w:rsidTr="00891507">
        <w:tc>
          <w:tcPr>
            <w:tcW w:w="2327" w:type="dxa"/>
            <w:gridSpan w:val="2"/>
            <w:shd w:val="clear" w:color="auto" w:fill="auto"/>
          </w:tcPr>
          <w:p w14:paraId="319D85CF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  <w:r w:rsidRPr="00CF545B">
              <w:rPr>
                <w:rFonts w:ascii="Arial" w:hAnsi="Arial" w:cs="Arial"/>
                <w:b/>
              </w:rPr>
              <w:lastRenderedPageBreak/>
              <w:t>Doelen per vakgebied waarvoor een OPP nodig is</w:t>
            </w:r>
          </w:p>
        </w:tc>
        <w:tc>
          <w:tcPr>
            <w:tcW w:w="6735" w:type="dxa"/>
            <w:shd w:val="clear" w:color="auto" w:fill="auto"/>
          </w:tcPr>
          <w:p w14:paraId="0323324A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  <w:r w:rsidRPr="00CF545B">
              <w:rPr>
                <w:rFonts w:ascii="Arial" w:hAnsi="Arial" w:cs="Arial"/>
                <w:b/>
              </w:rPr>
              <w:t>Aanvullend aanbod (bijv. instructievorm, werkvorm, verwerking, middelen, tijd/moment, frequentie, rol leerkracht, ouders en leerling)</w:t>
            </w:r>
          </w:p>
        </w:tc>
      </w:tr>
      <w:tr w:rsidR="001647B2" w:rsidRPr="00CF545B" w14:paraId="3EBF1DFD" w14:textId="77777777" w:rsidTr="00891507">
        <w:tc>
          <w:tcPr>
            <w:tcW w:w="2327" w:type="dxa"/>
            <w:gridSpan w:val="2"/>
            <w:shd w:val="clear" w:color="auto" w:fill="auto"/>
          </w:tcPr>
          <w:p w14:paraId="3CA30F73" w14:textId="77777777" w:rsidR="001647B2" w:rsidRPr="00CF545B" w:rsidRDefault="001647B2" w:rsidP="00B36DA8">
            <w:pPr>
              <w:rPr>
                <w:rFonts w:ascii="Arial" w:hAnsi="Arial" w:cs="Arial"/>
                <w:b/>
              </w:rPr>
            </w:pPr>
            <w:r w:rsidRPr="00CF545B">
              <w:rPr>
                <w:rFonts w:ascii="Arial" w:hAnsi="Arial" w:cs="Arial"/>
                <w:b/>
              </w:rPr>
              <w:t>Technisch lezen</w:t>
            </w:r>
          </w:p>
          <w:p w14:paraId="569478E1" w14:textId="77777777" w:rsidR="001647B2" w:rsidRPr="00CF545B" w:rsidRDefault="001647B2" w:rsidP="00B36DA8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br/>
              <w:t xml:space="preserve">Einddoel: </w:t>
            </w:r>
            <w:r w:rsidRPr="00CF545B">
              <w:rPr>
                <w:rFonts w:ascii="Arial" w:hAnsi="Arial" w:cs="Arial"/>
                <w:color w:val="FF0000"/>
              </w:rPr>
              <w:t>bv in FN</w:t>
            </w:r>
            <w:r w:rsidRPr="00CF545B">
              <w:rPr>
                <w:rFonts w:ascii="Arial" w:hAnsi="Arial" w:cs="Arial"/>
              </w:rPr>
              <w:t>……….</w:t>
            </w:r>
            <w:r w:rsidRPr="00CF545B">
              <w:rPr>
                <w:rFonts w:ascii="Arial" w:hAnsi="Arial" w:cs="Arial"/>
              </w:rPr>
              <w:br/>
              <w:t xml:space="preserve">Tussendoel </w:t>
            </w:r>
            <w:r w:rsidRPr="00CF545B">
              <w:rPr>
                <w:rFonts w:ascii="Arial" w:hAnsi="Arial" w:cs="Arial"/>
                <w:color w:val="FF0000"/>
              </w:rPr>
              <w:t xml:space="preserve"> hier het concrete doel neerzetten bv FN </w:t>
            </w:r>
            <w:r w:rsidRPr="00CF545B">
              <w:rPr>
                <w:rFonts w:ascii="Arial" w:hAnsi="Arial" w:cs="Arial"/>
              </w:rPr>
              <w:t>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</w:t>
            </w:r>
            <w:r w:rsidRPr="00CF545B">
              <w:rPr>
                <w:rFonts w:ascii="Arial" w:hAnsi="Arial" w:cs="Arial"/>
                <w:color w:val="FF0000"/>
              </w:rPr>
              <w:t xml:space="preserve">waarop je OPP start </w:t>
            </w:r>
            <w:r w:rsidRPr="00CF545B">
              <w:rPr>
                <w:rFonts w:ascii="Arial" w:hAnsi="Arial" w:cs="Arial"/>
              </w:rPr>
              <w:t>…….</w:t>
            </w:r>
            <w:r w:rsidRPr="00CF545B">
              <w:rPr>
                <w:rFonts w:ascii="Arial" w:hAnsi="Arial" w:cs="Arial"/>
              </w:rPr>
              <w:br/>
              <w:t xml:space="preserve">Tussendoel </w:t>
            </w:r>
            <w:r w:rsidRPr="00CF545B">
              <w:rPr>
                <w:rFonts w:ascii="Arial" w:hAnsi="Arial" w:cs="Arial"/>
                <w:color w:val="FF0000"/>
              </w:rPr>
              <w:t xml:space="preserve"> hier het concrete doel neerzetten bv FN</w:t>
            </w:r>
          </w:p>
          <w:p w14:paraId="18EE423B" w14:textId="77777777" w:rsidR="001647B2" w:rsidRPr="00CF545B" w:rsidRDefault="001647B2" w:rsidP="00B36DA8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 xml:space="preserve">]: </w:t>
            </w:r>
            <w:r w:rsidRPr="00CF545B">
              <w:rPr>
                <w:rFonts w:ascii="Arial" w:hAnsi="Arial" w:cs="Arial"/>
                <w:color w:val="FF0000"/>
              </w:rPr>
              <w:t>datum waarop je nieuwe tussendoel vaststelt, bv elk ½ jaar na de CITO toetsen</w:t>
            </w:r>
            <w:r w:rsidRPr="00CF545B">
              <w:rPr>
                <w:rFonts w:ascii="Arial" w:hAnsi="Arial" w:cs="Arial"/>
              </w:rPr>
              <w:t>…….</w:t>
            </w:r>
            <w:r w:rsidRPr="00CF545B">
              <w:rPr>
                <w:rFonts w:ascii="Arial" w:hAnsi="Arial" w:cs="Arial"/>
              </w:rPr>
              <w:br/>
              <w:t>Tussendoel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  <w:t>Tussendoel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</w:p>
          <w:p w14:paraId="076F99E5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  <w:tc>
          <w:tcPr>
            <w:tcW w:w="6735" w:type="dxa"/>
            <w:shd w:val="clear" w:color="auto" w:fill="auto"/>
          </w:tcPr>
          <w:p w14:paraId="5F6F8C1B" w14:textId="77777777" w:rsidR="001647B2" w:rsidRPr="00CF545B" w:rsidRDefault="001647B2" w:rsidP="00B36DA8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Aanbod tot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</w:t>
            </w:r>
          </w:p>
          <w:p w14:paraId="555EBE33" w14:textId="77777777" w:rsidR="001647B2" w:rsidRPr="00CF545B" w:rsidRDefault="001647B2" w:rsidP="00B36DA8">
            <w:pPr>
              <w:rPr>
                <w:rFonts w:ascii="Arial" w:hAnsi="Arial" w:cs="Arial"/>
              </w:rPr>
            </w:pPr>
          </w:p>
          <w:p w14:paraId="2EB394ED" w14:textId="77777777" w:rsidR="001647B2" w:rsidRPr="00CF545B" w:rsidRDefault="001647B2" w:rsidP="00B36DA8">
            <w:pPr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 xml:space="preserve">Bijna nooit een eigen leerlijn, de meeste scholen hebben geen methode voor voortgezet TL. </w:t>
            </w:r>
          </w:p>
          <w:p w14:paraId="3A651F3D" w14:textId="77777777" w:rsidR="001647B2" w:rsidRPr="00CF545B" w:rsidRDefault="001647B2" w:rsidP="00B36DA8">
            <w:pPr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 xml:space="preserve">Lezen doorgaans op eigen niveau. </w:t>
            </w:r>
          </w:p>
          <w:p w14:paraId="546C4A84" w14:textId="77777777" w:rsidR="001647B2" w:rsidRPr="00CF545B" w:rsidRDefault="001647B2" w:rsidP="00B36DA8">
            <w:pPr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>Bij leerlingen dyslexieprotocol: kun je verwijzen naar het HP of HP invoegen.</w:t>
            </w:r>
          </w:p>
          <w:p w14:paraId="59737E3F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  <w:r w:rsidRPr="00CF545B">
              <w:rPr>
                <w:rFonts w:ascii="Arial" w:hAnsi="Arial" w:cs="Arial"/>
                <w:color w:val="FF0000"/>
              </w:rPr>
              <w:t>Bij leerlingen in de lees/hulpklas: kun je verwijzen naar HP vanuit lees/hulpklas</w:t>
            </w:r>
          </w:p>
        </w:tc>
      </w:tr>
      <w:tr w:rsidR="001647B2" w:rsidRPr="00CF545B" w14:paraId="7B6AF69E" w14:textId="77777777" w:rsidTr="00891507">
        <w:tc>
          <w:tcPr>
            <w:tcW w:w="2327" w:type="dxa"/>
            <w:gridSpan w:val="2"/>
            <w:shd w:val="clear" w:color="auto" w:fill="auto"/>
          </w:tcPr>
          <w:p w14:paraId="44EE4A5A" w14:textId="77777777" w:rsidR="001647B2" w:rsidRPr="00CF545B" w:rsidRDefault="001647B2" w:rsidP="00B36DA8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  <w:b/>
              </w:rPr>
              <w:t>Begrijpend lezen:</w:t>
            </w:r>
            <w:r w:rsidRPr="00CF545B">
              <w:rPr>
                <w:rFonts w:ascii="Arial" w:hAnsi="Arial" w:cs="Arial"/>
              </w:rPr>
              <w:br/>
            </w:r>
          </w:p>
          <w:p w14:paraId="04A73790" w14:textId="77777777" w:rsidR="001647B2" w:rsidRPr="00CF545B" w:rsidRDefault="001647B2" w:rsidP="00B36DA8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Einddoel: ……….</w:t>
            </w:r>
            <w:r w:rsidRPr="00CF545B">
              <w:rPr>
                <w:rFonts w:ascii="Arial" w:hAnsi="Arial" w:cs="Arial"/>
              </w:rPr>
              <w:br/>
              <w:t>Tussendoel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  <w:t>Tussendoel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  <w:t>Tussendoel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  <w:t>Tussendoel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</w:p>
          <w:p w14:paraId="1E0B5320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  <w:tc>
          <w:tcPr>
            <w:tcW w:w="6735" w:type="dxa"/>
            <w:shd w:val="clear" w:color="auto" w:fill="auto"/>
          </w:tcPr>
          <w:p w14:paraId="3380B4DD" w14:textId="77777777" w:rsidR="001647B2" w:rsidRPr="00CF545B" w:rsidRDefault="001647B2" w:rsidP="00B36DA8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Aanbod tot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</w:t>
            </w:r>
          </w:p>
          <w:p w14:paraId="6BA74BA3" w14:textId="77777777" w:rsidR="001647B2" w:rsidRPr="00CF545B" w:rsidRDefault="001647B2" w:rsidP="00B36DA8">
            <w:pPr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 xml:space="preserve">Bijna nooit een eigen leerlijn. Vaak wordt gebruik gemaakt van aanvullende doelen, zoals herstel strategieën of hardop denken. </w:t>
            </w:r>
          </w:p>
          <w:p w14:paraId="0C0DA5C1" w14:textId="77777777" w:rsidR="001647B2" w:rsidRPr="00CF545B" w:rsidRDefault="001647B2" w:rsidP="00B36DA8">
            <w:pPr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>Dan hoef je hier niets in te vullen</w:t>
            </w:r>
          </w:p>
          <w:p w14:paraId="029C8235" w14:textId="77777777" w:rsidR="001647B2" w:rsidRPr="00CF545B" w:rsidRDefault="001647B2" w:rsidP="00B36DA8">
            <w:pPr>
              <w:rPr>
                <w:rFonts w:ascii="Arial" w:hAnsi="Arial" w:cs="Arial"/>
                <w:color w:val="FF0000"/>
              </w:rPr>
            </w:pPr>
          </w:p>
          <w:p w14:paraId="493BDB5C" w14:textId="77777777" w:rsidR="001647B2" w:rsidRPr="00CF545B" w:rsidRDefault="001647B2" w:rsidP="00B36DA8">
            <w:pPr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 xml:space="preserve">Soms aansluiten bij een jaargroep lager: </w:t>
            </w:r>
          </w:p>
          <w:p w14:paraId="185B236E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  <w:r w:rsidRPr="00CF545B">
              <w:rPr>
                <w:rFonts w:ascii="Arial" w:hAnsi="Arial" w:cs="Arial"/>
                <w:color w:val="FF0000"/>
              </w:rPr>
              <w:t>Dan hier wel invullen wat je doet.</w:t>
            </w:r>
          </w:p>
        </w:tc>
      </w:tr>
      <w:tr w:rsidR="001647B2" w:rsidRPr="00CF545B" w14:paraId="6C8CF9A3" w14:textId="77777777" w:rsidTr="00891507">
        <w:tc>
          <w:tcPr>
            <w:tcW w:w="2327" w:type="dxa"/>
            <w:gridSpan w:val="2"/>
            <w:shd w:val="clear" w:color="auto" w:fill="auto"/>
          </w:tcPr>
          <w:p w14:paraId="51840C6D" w14:textId="77777777" w:rsidR="001647B2" w:rsidRPr="00CF545B" w:rsidRDefault="001647B2" w:rsidP="00B36DA8">
            <w:pPr>
              <w:rPr>
                <w:rFonts w:ascii="Arial" w:hAnsi="Arial" w:cs="Arial"/>
                <w:b/>
              </w:rPr>
            </w:pPr>
            <w:r w:rsidRPr="00CF545B">
              <w:rPr>
                <w:rFonts w:ascii="Arial" w:hAnsi="Arial" w:cs="Arial"/>
                <w:b/>
              </w:rPr>
              <w:t>Spelling:</w:t>
            </w:r>
          </w:p>
          <w:p w14:paraId="51DD8358" w14:textId="77777777" w:rsidR="001647B2" w:rsidRPr="00CF545B" w:rsidRDefault="001647B2" w:rsidP="00B36DA8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br/>
              <w:t>Einddoel: ……….</w:t>
            </w:r>
            <w:r w:rsidRPr="00CF545B">
              <w:rPr>
                <w:rFonts w:ascii="Arial" w:hAnsi="Arial" w:cs="Arial"/>
              </w:rPr>
              <w:br/>
              <w:t>Tussendoel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  <w:t>Tussendoel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  <w:t xml:space="preserve">Tussendoel </w:t>
            </w:r>
            <w:r w:rsidRPr="00CF545B">
              <w:rPr>
                <w:rFonts w:ascii="Arial" w:hAnsi="Arial" w:cs="Arial"/>
              </w:rPr>
              <w:lastRenderedPageBreak/>
              <w:t>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  <w:t>Tussendoel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</w:p>
          <w:p w14:paraId="3A04A754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  <w:tc>
          <w:tcPr>
            <w:tcW w:w="6735" w:type="dxa"/>
            <w:shd w:val="clear" w:color="auto" w:fill="auto"/>
          </w:tcPr>
          <w:p w14:paraId="5F940B9E" w14:textId="77777777" w:rsidR="001647B2" w:rsidRPr="00CF545B" w:rsidRDefault="001647B2" w:rsidP="00B36DA8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lastRenderedPageBreak/>
              <w:t>Aanbod tot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</w:t>
            </w:r>
          </w:p>
          <w:p w14:paraId="4D8E9EE3" w14:textId="77777777" w:rsidR="001647B2" w:rsidRPr="00CF545B" w:rsidRDefault="001647B2" w:rsidP="00B36DA8">
            <w:pPr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 xml:space="preserve">Leerlingen met als einddoel 1F kunnen met het minimumaanbod van de methode meedoen. Je hoeft hier dan niets in te vullen. </w:t>
            </w:r>
          </w:p>
          <w:p w14:paraId="73725948" w14:textId="77777777" w:rsidR="001647B2" w:rsidRPr="00CF545B" w:rsidRDefault="001647B2" w:rsidP="00B36DA8">
            <w:pPr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 xml:space="preserve">Leerlingen die 1F niveau niet halen (bv Pro of dyslexie) daar kun je de leerlijnen van het CED voor gebruiken. Zie: </w:t>
            </w:r>
            <w:hyperlink r:id="rId8" w:history="1">
              <w:r w:rsidRPr="00CF545B">
                <w:rPr>
                  <w:rStyle w:val="Hyperlink"/>
                  <w:rFonts w:ascii="Arial" w:hAnsi="Arial" w:cs="Arial"/>
                </w:rPr>
                <w:t>http://www.leerlijnen.cedgroep.nl/po-sbo/leerlijnen-po-sbo.aspx</w:t>
              </w:r>
            </w:hyperlink>
            <w:r w:rsidRPr="00CF545B">
              <w:rPr>
                <w:rFonts w:ascii="Arial" w:hAnsi="Arial" w:cs="Arial"/>
                <w:color w:val="FF0000"/>
              </w:rPr>
              <w:t xml:space="preserve"> </w:t>
            </w:r>
          </w:p>
          <w:p w14:paraId="04D811CD" w14:textId="231EC755" w:rsidR="001647B2" w:rsidRPr="00CF545B" w:rsidRDefault="001647B2" w:rsidP="001647B2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 xml:space="preserve">hier invullen wat je wel en niet gaat aanbieden. Bv je gebruikt leerroute Pro en werkt aan de hiaten (obv analyse </w:t>
            </w:r>
            <w:r w:rsidRPr="00CF545B">
              <w:rPr>
                <w:rFonts w:ascii="Arial" w:hAnsi="Arial" w:cs="Arial"/>
                <w:color w:val="FF0000"/>
              </w:rPr>
              <w:lastRenderedPageBreak/>
              <w:t xml:space="preserve">CITO of PI categorieën die alsnog extra moeten worden aangeboden).  </w:t>
            </w:r>
          </w:p>
          <w:p w14:paraId="702F95A6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1647B2" w:rsidRPr="00CF545B" w14:paraId="524923B9" w14:textId="77777777" w:rsidTr="00891507">
        <w:tc>
          <w:tcPr>
            <w:tcW w:w="2327" w:type="dxa"/>
            <w:gridSpan w:val="2"/>
            <w:shd w:val="clear" w:color="auto" w:fill="auto"/>
          </w:tcPr>
          <w:p w14:paraId="7751D7A0" w14:textId="77777777" w:rsidR="001647B2" w:rsidRPr="00CF545B" w:rsidRDefault="001647B2" w:rsidP="00B36DA8">
            <w:pPr>
              <w:rPr>
                <w:rFonts w:ascii="Arial" w:hAnsi="Arial" w:cs="Arial"/>
                <w:b/>
              </w:rPr>
            </w:pPr>
            <w:r w:rsidRPr="00CF545B">
              <w:rPr>
                <w:rFonts w:ascii="Arial" w:hAnsi="Arial" w:cs="Arial"/>
                <w:b/>
              </w:rPr>
              <w:lastRenderedPageBreak/>
              <w:t>Rekenen:</w:t>
            </w:r>
          </w:p>
          <w:p w14:paraId="19CA073E" w14:textId="77777777" w:rsidR="001647B2" w:rsidRPr="00CF545B" w:rsidRDefault="001647B2" w:rsidP="00B36DA8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br/>
              <w:t>Einddoel: ……….</w:t>
            </w:r>
            <w:r w:rsidRPr="00CF545B">
              <w:rPr>
                <w:rFonts w:ascii="Arial" w:hAnsi="Arial" w:cs="Arial"/>
              </w:rPr>
              <w:br/>
              <w:t>Tussendoel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  <w:t>Tussendoel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  <w:t>Tussendoel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  <w:t>Tussendoel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</w:p>
          <w:p w14:paraId="7684A193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  <w:tc>
          <w:tcPr>
            <w:tcW w:w="6735" w:type="dxa"/>
            <w:shd w:val="clear" w:color="auto" w:fill="auto"/>
          </w:tcPr>
          <w:p w14:paraId="59376C40" w14:textId="77777777" w:rsidR="001647B2" w:rsidRPr="00CF545B" w:rsidRDefault="001647B2" w:rsidP="00B36DA8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Aanbod tot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</w:t>
            </w:r>
          </w:p>
          <w:p w14:paraId="3E40CA29" w14:textId="77777777" w:rsidR="001647B2" w:rsidRPr="00CF545B" w:rsidRDefault="001647B2" w:rsidP="00B36DA8">
            <w:pPr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 xml:space="preserve">Leerlingen met als einddoel 1F kunnen met het minimumaanbod van de methode meedoen. Je hoeft hier dan niets in te vullen. </w:t>
            </w:r>
          </w:p>
          <w:p w14:paraId="56986AD9" w14:textId="1BFBF999" w:rsidR="001647B2" w:rsidRPr="00CF545B" w:rsidRDefault="001647B2" w:rsidP="00B36DA8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  <w:color w:val="FF0000"/>
              </w:rPr>
              <w:t xml:space="preserve">Leerlingen die 1F niveau niet halen (bv Pro), daar kun je de passende perspectieven van het SLO voor gebruiken. Zie:  </w:t>
            </w:r>
            <w:hyperlink r:id="rId9" w:history="1">
              <w:r w:rsidRPr="00CF545B">
                <w:rPr>
                  <w:rStyle w:val="Hyperlink"/>
                  <w:rFonts w:ascii="Arial" w:hAnsi="Arial" w:cs="Arial"/>
                </w:rPr>
                <w:t>http://www.taalenrekenen.nl/ref_niveaus_rekenen/pape/Leerroutes_1-2-3_A3.pdf/</w:t>
              </w:r>
            </w:hyperlink>
          </w:p>
          <w:p w14:paraId="3047EC83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  <w:r w:rsidRPr="00CF545B">
              <w:rPr>
                <w:rFonts w:ascii="Arial" w:hAnsi="Arial" w:cs="Arial"/>
                <w:color w:val="FF0000"/>
              </w:rPr>
              <w:t>bijvoorbeeld leerroute 3 naast je methode leggen en hier beschrijven wat je wel en niet gaat aanbieden.</w:t>
            </w:r>
          </w:p>
        </w:tc>
      </w:tr>
      <w:tr w:rsidR="001647B2" w:rsidRPr="00CF545B" w14:paraId="68EA8F74" w14:textId="77777777" w:rsidTr="00891507">
        <w:tc>
          <w:tcPr>
            <w:tcW w:w="9062" w:type="dxa"/>
            <w:gridSpan w:val="3"/>
            <w:shd w:val="clear" w:color="auto" w:fill="E7EDF5"/>
          </w:tcPr>
          <w:p w14:paraId="5AEC4AA5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14:paraId="35F87EFF" w14:textId="77777777" w:rsidR="001647B2" w:rsidRPr="00CF545B" w:rsidRDefault="001647B2" w:rsidP="001647B2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b/>
                <w:noProof/>
                <w:u w:val="single"/>
              </w:rPr>
            </w:pPr>
            <w:r w:rsidRPr="00CF545B">
              <w:rPr>
                <w:rFonts w:ascii="Arial" w:hAnsi="Arial" w:cs="Arial"/>
                <w:b/>
                <w:sz w:val="24"/>
                <w:szCs w:val="24"/>
              </w:rPr>
              <w:t>Doelen vakoverstijgend</w:t>
            </w:r>
            <w:r w:rsidRPr="00CF545B">
              <w:rPr>
                <w:rFonts w:ascii="Arial" w:hAnsi="Arial" w:cs="Arial"/>
                <w:b/>
              </w:rPr>
              <w:t xml:space="preserve"> </w:t>
            </w:r>
            <w:r w:rsidRPr="00CF545B">
              <w:rPr>
                <w:rFonts w:ascii="Arial" w:hAnsi="Arial" w:cs="Arial"/>
              </w:rPr>
              <w:t>(indien nodig voor komend halfjaar)</w:t>
            </w:r>
          </w:p>
          <w:p w14:paraId="192CDB6C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1647B2" w:rsidRPr="00CF545B" w14:paraId="04A95BC7" w14:textId="77777777" w:rsidTr="00891507">
        <w:tc>
          <w:tcPr>
            <w:tcW w:w="2327" w:type="dxa"/>
            <w:gridSpan w:val="2"/>
            <w:shd w:val="clear" w:color="auto" w:fill="auto"/>
          </w:tcPr>
          <w:p w14:paraId="098E5173" w14:textId="77777777" w:rsidR="001647B2" w:rsidRPr="00CF545B" w:rsidRDefault="001647B2" w:rsidP="00B36DA8">
            <w:pPr>
              <w:rPr>
                <w:rFonts w:ascii="Arial" w:hAnsi="Arial" w:cs="Arial"/>
                <w:b/>
              </w:rPr>
            </w:pPr>
            <w:r w:rsidRPr="00CF545B">
              <w:rPr>
                <w:rFonts w:ascii="Arial" w:hAnsi="Arial" w:cs="Arial"/>
                <w:b/>
              </w:rPr>
              <w:t>Doelen voor werkhouding, taakaanpak, leren leren, gedrag en/of sociaal - emotioneel functioneren</w:t>
            </w:r>
          </w:p>
          <w:p w14:paraId="33D7695E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  <w:tc>
          <w:tcPr>
            <w:tcW w:w="6735" w:type="dxa"/>
            <w:shd w:val="clear" w:color="auto" w:fill="auto"/>
          </w:tcPr>
          <w:p w14:paraId="69F204A7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  <w:r w:rsidRPr="00CF545B">
              <w:rPr>
                <w:rFonts w:ascii="Arial" w:hAnsi="Arial" w:cs="Arial"/>
                <w:b/>
              </w:rPr>
              <w:t xml:space="preserve">Aanbod/aanpak </w:t>
            </w:r>
            <w:r w:rsidRPr="00CF545B">
              <w:rPr>
                <w:rFonts w:ascii="Arial" w:hAnsi="Arial" w:cs="Arial"/>
              </w:rPr>
              <w:t>(bijv. instructievorm, werkvorm, verwerking, middelen, tijd/moment, frequentie, rol leerkracht, ouders en leerling)</w:t>
            </w:r>
          </w:p>
        </w:tc>
      </w:tr>
      <w:tr w:rsidR="001647B2" w:rsidRPr="00CF545B" w14:paraId="5E055854" w14:textId="77777777" w:rsidTr="00891507">
        <w:tc>
          <w:tcPr>
            <w:tcW w:w="2263" w:type="dxa"/>
            <w:shd w:val="clear" w:color="auto" w:fill="auto"/>
          </w:tcPr>
          <w:p w14:paraId="7032A45A" w14:textId="77777777" w:rsidR="001647B2" w:rsidRPr="00CF545B" w:rsidRDefault="001647B2" w:rsidP="00B36DA8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Tussendoel…….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]:…………</w:t>
            </w:r>
            <w:r w:rsidRPr="00CF545B">
              <w:rPr>
                <w:rFonts w:ascii="Arial" w:hAnsi="Arial" w:cs="Arial"/>
              </w:rPr>
              <w:br/>
              <w:t>Einddoel: ……….</w:t>
            </w:r>
            <w:r w:rsidRPr="00CF545B">
              <w:rPr>
                <w:rFonts w:ascii="Arial" w:hAnsi="Arial" w:cs="Arial"/>
              </w:rPr>
              <w:br/>
            </w:r>
            <w:r w:rsidRPr="00CF545B">
              <w:rPr>
                <w:rFonts w:ascii="Arial" w:hAnsi="Arial" w:cs="Arial"/>
                <w:color w:val="FF0000"/>
              </w:rPr>
              <w:t xml:space="preserve">Hier goed kijken wat er binnen en buiten de basisondersteuning valt, zie document indicatoren basisondersteuning op:    </w:t>
            </w:r>
            <w:r w:rsidRPr="00CF545B">
              <w:rPr>
                <w:rFonts w:ascii="Arial" w:hAnsi="Arial" w:cs="Arial"/>
              </w:rPr>
              <w:t xml:space="preserve"> </w:t>
            </w:r>
            <w:hyperlink r:id="rId10" w:history="1">
              <w:r w:rsidRPr="00CF545B">
                <w:rPr>
                  <w:rStyle w:val="Hyperlink"/>
                  <w:rFonts w:ascii="Arial" w:hAnsi="Arial" w:cs="Arial"/>
                </w:rPr>
                <w:t>https://www.dewestfrieseknoop.nl/informatie/documenten/schets-niveau-basisondersteuning</w:t>
              </w:r>
            </w:hyperlink>
          </w:p>
          <w:p w14:paraId="61D80056" w14:textId="77777777" w:rsidR="001647B2" w:rsidRPr="00CF545B" w:rsidRDefault="001647B2" w:rsidP="00B36DA8">
            <w:pPr>
              <w:rPr>
                <w:rFonts w:ascii="Arial" w:hAnsi="Arial" w:cs="Arial"/>
              </w:rPr>
            </w:pPr>
          </w:p>
          <w:p w14:paraId="13C9F55E" w14:textId="1C9D8D53" w:rsidR="001647B2" w:rsidRPr="00CF545B" w:rsidRDefault="001647B2" w:rsidP="00CF74BA">
            <w:pPr>
              <w:rPr>
                <w:rFonts w:ascii="Arial" w:hAnsi="Arial" w:cs="Arial"/>
                <w:b/>
                <w:noProof/>
                <w:u w:val="single"/>
              </w:rPr>
            </w:pPr>
            <w:r w:rsidRPr="00CF545B">
              <w:rPr>
                <w:rFonts w:ascii="Arial" w:hAnsi="Arial" w:cs="Arial"/>
                <w:color w:val="FF0000"/>
              </w:rPr>
              <w:sym w:font="Wingdings" w:char="F0E0"/>
            </w:r>
            <w:r w:rsidRPr="00CF545B">
              <w:rPr>
                <w:rFonts w:ascii="Arial" w:hAnsi="Arial" w:cs="Arial"/>
                <w:color w:val="FF0000"/>
              </w:rPr>
              <w:t xml:space="preserve"> Hier alleen invullen als het buiten de basisondersteuning van het swv valt.</w:t>
            </w:r>
          </w:p>
        </w:tc>
        <w:tc>
          <w:tcPr>
            <w:tcW w:w="6799" w:type="dxa"/>
            <w:gridSpan w:val="2"/>
            <w:shd w:val="clear" w:color="auto" w:fill="auto"/>
          </w:tcPr>
          <w:p w14:paraId="45D6D710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  <w:r w:rsidRPr="00CF545B">
              <w:rPr>
                <w:rFonts w:ascii="Arial" w:hAnsi="Arial" w:cs="Arial"/>
              </w:rPr>
              <w:t>Aanbod tot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</w:t>
            </w:r>
          </w:p>
        </w:tc>
      </w:tr>
      <w:tr w:rsidR="001647B2" w:rsidRPr="00CF545B" w14:paraId="7CED5A0B" w14:textId="77777777" w:rsidTr="00891507">
        <w:tc>
          <w:tcPr>
            <w:tcW w:w="9062" w:type="dxa"/>
            <w:gridSpan w:val="3"/>
            <w:shd w:val="clear" w:color="auto" w:fill="auto"/>
          </w:tcPr>
          <w:p w14:paraId="0081C295" w14:textId="77777777" w:rsidR="001647B2" w:rsidRPr="00CF545B" w:rsidRDefault="001647B2" w:rsidP="001647B2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b/>
                <w:noProof/>
              </w:rPr>
            </w:pPr>
            <w:r w:rsidRPr="00CF545B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Overleg met ouders en leerling</w:t>
            </w:r>
            <w:r w:rsidRPr="00CF545B">
              <w:rPr>
                <w:rFonts w:ascii="Arial" w:hAnsi="Arial" w:cs="Arial"/>
                <w:b/>
                <w:noProof/>
              </w:rPr>
              <w:t xml:space="preserve"> </w:t>
            </w:r>
            <w:r w:rsidRPr="00CF545B">
              <w:rPr>
                <w:rFonts w:ascii="Arial" w:hAnsi="Arial" w:cs="Arial"/>
                <w:noProof/>
              </w:rPr>
              <w:t>(datum)</w:t>
            </w:r>
          </w:p>
          <w:p w14:paraId="0D126D9A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</w:rPr>
            </w:pPr>
          </w:p>
          <w:p w14:paraId="17036B84" w14:textId="77777777" w:rsidR="001647B2" w:rsidRPr="00CF545B" w:rsidRDefault="001647B2" w:rsidP="00B36DA8">
            <w:pPr>
              <w:spacing w:line="360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Opmerkingen van ouders en leerling (zoals verwachtingen over uitstroomperspectief):</w:t>
            </w:r>
          </w:p>
          <w:p w14:paraId="79405944" w14:textId="77777777" w:rsidR="001647B2" w:rsidRPr="00CF545B" w:rsidRDefault="001647B2" w:rsidP="00B36DA8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Afspraken met ouders en leerling over samenwerking en datum volgend overleg:</w:t>
            </w:r>
          </w:p>
          <w:p w14:paraId="34AD71A3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1647B2" w:rsidRPr="00CF545B" w14:paraId="287525B5" w14:textId="77777777" w:rsidTr="00891507">
        <w:tc>
          <w:tcPr>
            <w:tcW w:w="9062" w:type="dxa"/>
            <w:gridSpan w:val="3"/>
            <w:shd w:val="clear" w:color="auto" w:fill="auto"/>
          </w:tcPr>
          <w:p w14:paraId="38A4646A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14:paraId="15ACF946" w14:textId="77777777" w:rsidR="001647B2" w:rsidRPr="00CF545B" w:rsidRDefault="001647B2" w:rsidP="001647B2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CF545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Evaluatie van de doelen </w:t>
            </w:r>
            <w:r w:rsidRPr="00CF545B">
              <w:rPr>
                <w:rFonts w:ascii="Arial" w:hAnsi="Arial" w:cs="Arial"/>
                <w:noProof/>
              </w:rPr>
              <w:t>(datum)</w:t>
            </w:r>
          </w:p>
          <w:p w14:paraId="27E39FD7" w14:textId="77777777" w:rsidR="001647B2" w:rsidRPr="00CF545B" w:rsidRDefault="001647B2" w:rsidP="00B36DA8">
            <w:pPr>
              <w:pStyle w:val="Lijstalinea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6277B16D" w14:textId="77777777" w:rsidR="001647B2" w:rsidRPr="00CF545B" w:rsidRDefault="001647B2" w:rsidP="00B36DA8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>Zijn de geplande doelen (vaardigheidsscores en functioneringsniveaus) behaald? Analyse + hoe verder?</w:t>
            </w:r>
          </w:p>
          <w:p w14:paraId="24DE96E3" w14:textId="77777777" w:rsidR="001647B2" w:rsidRPr="00CF545B" w:rsidRDefault="001647B2" w:rsidP="00B36DA8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>Zijn de vakinhoudelijke tussendoelen bereikt? Analyse + hoe verder?</w:t>
            </w:r>
          </w:p>
          <w:p w14:paraId="0A4F58B6" w14:textId="77777777" w:rsidR="001647B2" w:rsidRPr="00CF545B" w:rsidRDefault="001647B2" w:rsidP="00B36DA8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>Zijn de vakoverstijgende doelen behaald? Analyse + hoe verder?</w:t>
            </w:r>
          </w:p>
          <w:p w14:paraId="210AF438" w14:textId="77777777" w:rsidR="001647B2" w:rsidRPr="00CF545B" w:rsidRDefault="001647B2" w:rsidP="00B36DA8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 xml:space="preserve">Ontwikkelt de leerling zich conform de verwachtingen? </w:t>
            </w:r>
          </w:p>
          <w:p w14:paraId="3C47C15D" w14:textId="77777777" w:rsidR="001647B2" w:rsidRPr="00CF545B" w:rsidRDefault="001647B2" w:rsidP="00B36DA8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</w:p>
          <w:p w14:paraId="27D1EF65" w14:textId="77777777" w:rsidR="001647B2" w:rsidRPr="00CF545B" w:rsidRDefault="001647B2" w:rsidP="00B36DA8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r w:rsidRPr="00CF545B">
              <w:rPr>
                <w:rFonts w:ascii="Arial" w:hAnsi="Arial" w:cs="Arial"/>
                <w:i/>
                <w:color w:val="FF0000"/>
              </w:rPr>
              <w:t>Tip: Voor communicatie met ouders en leerling, werk de “OPP - trap” bij (www.opptrap.nl): zitten we nog op koers richting uitstroomperspectief?</w:t>
            </w:r>
          </w:p>
          <w:p w14:paraId="3BD9AAAB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1647B2" w:rsidRPr="00CF545B" w14:paraId="2C505FF2" w14:textId="77777777" w:rsidTr="00891507">
        <w:tc>
          <w:tcPr>
            <w:tcW w:w="9062" w:type="dxa"/>
            <w:gridSpan w:val="3"/>
            <w:shd w:val="clear" w:color="auto" w:fill="auto"/>
          </w:tcPr>
          <w:p w14:paraId="31346473" w14:textId="77777777" w:rsidR="001647B2" w:rsidRPr="00CF545B" w:rsidRDefault="001647B2" w:rsidP="00B36DA8">
            <w:pPr>
              <w:spacing w:line="360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  <w:b/>
              </w:rPr>
              <w:t xml:space="preserve">Indien nodig: bijstelling ontwikkelingsperspectief </w:t>
            </w:r>
            <w:r w:rsidRPr="00CF545B">
              <w:rPr>
                <w:rFonts w:ascii="Arial" w:hAnsi="Arial" w:cs="Arial"/>
              </w:rPr>
              <w:t>(datum)</w:t>
            </w:r>
          </w:p>
          <w:p w14:paraId="41FE657F" w14:textId="77777777" w:rsidR="001647B2" w:rsidRPr="00CF545B" w:rsidRDefault="001647B2" w:rsidP="00B36DA8">
            <w:pPr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>Bijstellen van geplande uitstroombestemming + onderbouwing van dit besluit</w:t>
            </w:r>
          </w:p>
          <w:p w14:paraId="57888B2F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1647B2" w:rsidRPr="00CF545B" w14:paraId="2805774E" w14:textId="77777777" w:rsidTr="00891507">
        <w:tc>
          <w:tcPr>
            <w:tcW w:w="9062" w:type="dxa"/>
            <w:gridSpan w:val="3"/>
            <w:shd w:val="clear" w:color="auto" w:fill="auto"/>
          </w:tcPr>
          <w:p w14:paraId="227D8089" w14:textId="77777777" w:rsidR="001647B2" w:rsidRPr="00CF545B" w:rsidRDefault="001647B2" w:rsidP="00B36DA8">
            <w:pPr>
              <w:spacing w:line="276" w:lineRule="auto"/>
              <w:rPr>
                <w:rFonts w:ascii="Arial" w:hAnsi="Arial" w:cs="Arial"/>
                <w:b/>
              </w:rPr>
            </w:pPr>
            <w:r w:rsidRPr="00CF545B">
              <w:rPr>
                <w:rFonts w:ascii="Arial" w:hAnsi="Arial" w:cs="Arial"/>
                <w:b/>
              </w:rPr>
              <w:t xml:space="preserve">Handtekening ouders: </w:t>
            </w:r>
          </w:p>
          <w:p w14:paraId="43B8D565" w14:textId="77777777" w:rsidR="001647B2" w:rsidRPr="00CF545B" w:rsidRDefault="001647B2" w:rsidP="00B36DA8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4DF646D" w14:textId="77777777" w:rsidR="001647B2" w:rsidRPr="00CF545B" w:rsidRDefault="001647B2" w:rsidP="00B36DA8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91C702F" w14:textId="77777777" w:rsidR="001647B2" w:rsidRPr="00CF545B" w:rsidRDefault="001647B2" w:rsidP="00B36DA8">
            <w:pPr>
              <w:spacing w:line="276" w:lineRule="auto"/>
              <w:rPr>
                <w:rFonts w:ascii="Arial" w:hAnsi="Arial" w:cs="Arial"/>
                <w:b/>
              </w:rPr>
            </w:pPr>
            <w:r w:rsidRPr="00CF545B">
              <w:rPr>
                <w:rFonts w:ascii="Arial" w:hAnsi="Arial" w:cs="Arial"/>
                <w:b/>
              </w:rPr>
              <w:t xml:space="preserve">Handtekening school: </w:t>
            </w:r>
          </w:p>
          <w:p w14:paraId="43087299" w14:textId="77777777" w:rsidR="001647B2" w:rsidRPr="00CF545B" w:rsidRDefault="001647B2" w:rsidP="00B36DA8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62121E9" w14:textId="77777777" w:rsidR="001647B2" w:rsidRPr="00CF545B" w:rsidRDefault="001647B2" w:rsidP="00B36DA8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01EC8AE" w14:textId="77777777" w:rsidR="001647B2" w:rsidRPr="00CF545B" w:rsidRDefault="001647B2" w:rsidP="00B36DA8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</w:tbl>
    <w:p w14:paraId="01E74F00" w14:textId="77777777" w:rsidR="00314065" w:rsidRPr="00CF545B" w:rsidRDefault="00314065" w:rsidP="00B13DBF">
      <w:pPr>
        <w:pStyle w:val="Kop1"/>
        <w:rPr>
          <w:rFonts w:ascii="Arial" w:hAnsi="Arial" w:cs="Arial"/>
        </w:rPr>
      </w:pPr>
    </w:p>
    <w:sectPr w:rsidR="00314065" w:rsidRPr="00CF545B" w:rsidSect="00D075B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693" w:right="1134" w:bottom="1701" w:left="1134" w:header="96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1D04" w14:textId="77777777" w:rsidR="00D9218B" w:rsidRDefault="00D9218B" w:rsidP="00CE0BF5">
      <w:pPr>
        <w:spacing w:after="0" w:line="240" w:lineRule="auto"/>
      </w:pPr>
      <w:r>
        <w:separator/>
      </w:r>
    </w:p>
  </w:endnote>
  <w:endnote w:type="continuationSeparator" w:id="0">
    <w:p w14:paraId="22BCB2D4" w14:textId="77777777" w:rsidR="00D9218B" w:rsidRDefault="00D9218B" w:rsidP="00CE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altName w:val="Arial"/>
    <w:charset w:val="00"/>
    <w:family w:val="swiss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E5A8" w14:textId="1E54794E" w:rsidR="00603694" w:rsidRPr="00CD7892" w:rsidRDefault="00885AB7" w:rsidP="00885AB7">
    <w:pPr>
      <w:pStyle w:val="paginacijfer"/>
      <w:ind w:left="0"/>
      <w:jc w:val="left"/>
    </w:pPr>
    <w:r>
      <w:rPr>
        <w:sz w:val="18"/>
      </w:rPr>
      <w:t xml:space="preserve">Versie </w:t>
    </w:r>
    <w:r w:rsidR="00A41A3D">
      <w:rPr>
        <w:sz w:val="18"/>
      </w:rPr>
      <w:t>4</w:t>
    </w:r>
    <w:r>
      <w:rPr>
        <w:sz w:val="18"/>
      </w:rPr>
      <w:t xml:space="preserve"> </w:t>
    </w:r>
    <w:r w:rsidR="00A41A3D">
      <w:rPr>
        <w:sz w:val="18"/>
      </w:rPr>
      <w:t>juni 2019</w:t>
    </w:r>
    <w:r>
      <w:tab/>
      <w:t>©</w:t>
    </w:r>
    <w:r>
      <w:rPr>
        <w:sz w:val="18"/>
      </w:rPr>
      <w:t>SWV De Westfriese Knoop</w:t>
    </w:r>
    <w:r>
      <w:rPr>
        <w:noProof/>
        <w:color w:val="auto"/>
      </w:rPr>
      <w:t xml:space="preserve"> </w:t>
    </w:r>
    <w:r w:rsidR="001D722E">
      <w:rPr>
        <w:noProof/>
        <w:color w:val="auto"/>
      </w:rPr>
      <w:drawing>
        <wp:anchor distT="0" distB="0" distL="114300" distR="114300" simplePos="0" relativeHeight="251702272" behindDoc="1" locked="0" layoutInCell="1" allowOverlap="1" wp14:anchorId="041FC820" wp14:editId="524D198A">
          <wp:simplePos x="0" y="0"/>
          <wp:positionH relativeFrom="column">
            <wp:posOffset>-731965</wp:posOffset>
          </wp:positionH>
          <wp:positionV relativeFrom="paragraph">
            <wp:posOffset>-727933</wp:posOffset>
          </wp:positionV>
          <wp:extent cx="7559999" cy="1079129"/>
          <wp:effectExtent l="0" t="0" r="3175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Voet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79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uto"/>
      </w:rPr>
      <w:tab/>
    </w:r>
    <w:r w:rsidR="004F40F6">
      <w:t xml:space="preserve"> </w:t>
    </w:r>
    <w:r w:rsidR="00AD6797" w:rsidRPr="00CD7892">
      <w:fldChar w:fldCharType="begin"/>
    </w:r>
    <w:r w:rsidR="00AD6797" w:rsidRPr="00CD7892">
      <w:instrText>PAGE  \* Arabic  \* MERGEFORMAT</w:instrText>
    </w:r>
    <w:r w:rsidR="00AD6797" w:rsidRPr="00CD7892">
      <w:fldChar w:fldCharType="separate"/>
    </w:r>
    <w:r w:rsidR="00AD6797" w:rsidRPr="00CD7892">
      <w:t>1</w:t>
    </w:r>
    <w:r w:rsidR="00AD6797" w:rsidRPr="00CD7892">
      <w:fldChar w:fldCharType="end"/>
    </w:r>
    <w:r w:rsidR="00AD6797" w:rsidRPr="00CD7892">
      <w:t xml:space="preserve"> / </w:t>
    </w:r>
    <w:r w:rsidR="00D9218B">
      <w:fldChar w:fldCharType="begin"/>
    </w:r>
    <w:r w:rsidR="00D9218B">
      <w:instrText>NUMPAGES  \* Arabic  \* MERGEFORMAT</w:instrText>
    </w:r>
    <w:r w:rsidR="00D9218B">
      <w:fldChar w:fldCharType="separate"/>
    </w:r>
    <w:r w:rsidR="00AD6797" w:rsidRPr="00CD7892">
      <w:t>1</w:t>
    </w:r>
    <w:r w:rsidR="00D9218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A0C2" w14:textId="77777777" w:rsidR="00F95552" w:rsidRDefault="00F9555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7F71DD3" wp14:editId="0E402576">
              <wp:simplePos x="0" y="0"/>
              <wp:positionH relativeFrom="margin">
                <wp:align>left</wp:align>
              </wp:positionH>
              <wp:positionV relativeFrom="paragraph">
                <wp:posOffset>-496413</wp:posOffset>
              </wp:positionV>
              <wp:extent cx="3534457" cy="15621"/>
              <wp:effectExtent l="0" t="0" r="27940" b="22860"/>
              <wp:wrapNone/>
              <wp:docPr id="18" name="Rechte verbindingslij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34457" cy="15621"/>
                      </a:xfrm>
                      <a:prstGeom prst="line">
                        <a:avLst/>
                      </a:prstGeom>
                      <a:ln w="9525">
                        <a:solidFill>
                          <a:srgbClr val="AAAA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A3EFF9" id="Rechte verbindingslijn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9.1pt" to="278.3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" strokecolor="#aaa">
              <w10:wrap anchorx="margin"/>
            </v:lin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4DE9D25E" wp14:editId="1E384A53">
              <wp:simplePos x="0" y="0"/>
              <wp:positionH relativeFrom="column">
                <wp:posOffset>5508625</wp:posOffset>
              </wp:positionH>
              <wp:positionV relativeFrom="paragraph">
                <wp:posOffset>-417830</wp:posOffset>
              </wp:positionV>
              <wp:extent cx="428400" cy="248400"/>
              <wp:effectExtent l="0" t="0" r="0" b="0"/>
              <wp:wrapNone/>
              <wp:docPr id="1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0D3B8" w14:textId="77777777" w:rsidR="00F95552" w:rsidRDefault="00F95552" w:rsidP="0079042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D25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33.75pt;margin-top:-32.9pt;width:33.75pt;height:19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" filled="f" stroked="f">
              <v:textbox>
                <w:txbxContent>
                  <w:p w14:paraId="5E50D3B8" w14:textId="77777777" w:rsidR="00F95552" w:rsidRDefault="00F95552" w:rsidP="0079042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0881463" wp14:editId="2F8309AF">
              <wp:simplePos x="0" y="0"/>
              <wp:positionH relativeFrom="column">
                <wp:posOffset>5431790</wp:posOffset>
              </wp:positionH>
              <wp:positionV relativeFrom="paragraph">
                <wp:posOffset>-475615</wp:posOffset>
              </wp:positionV>
              <wp:extent cx="583200" cy="370800"/>
              <wp:effectExtent l="0" t="0" r="26670" b="10795"/>
              <wp:wrapNone/>
              <wp:docPr id="8" name="Ru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00" cy="370800"/>
                      </a:xfrm>
                      <a:prstGeom prst="diamond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E2006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Ruit 8" o:spid="_x0000_s1026" type="#_x0000_t4" style="position:absolute;margin-left:427.7pt;margin-top:-37.45pt;width:45.9pt;height:2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" filled="f" strokecolor="#7f7f7f [1612]" strokeweight="1pt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11751D2" wp14:editId="06AAB790">
              <wp:simplePos x="0" y="0"/>
              <wp:positionH relativeFrom="margin">
                <wp:posOffset>-100965</wp:posOffset>
              </wp:positionH>
              <wp:positionV relativeFrom="paragraph">
                <wp:posOffset>-454060</wp:posOffset>
              </wp:positionV>
              <wp:extent cx="3744000" cy="352800"/>
              <wp:effectExtent l="0" t="0" r="8890" b="9525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C1AC4" w14:textId="77777777" w:rsidR="00F95552" w:rsidRPr="008B0DC9" w:rsidRDefault="00F95552" w:rsidP="00ED503A">
                          <w:pPr>
                            <w:rPr>
                              <w:rFonts w:cs="Arial"/>
                              <w:color w:val="AAAAAA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B0DC9">
                            <w:rPr>
                              <w:color w:val="AAAAAA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Op alle overeenkomsten van Buro26 zijn de Nederland ICT Voorwaarden 2014 van toepassing. Deze zijn op aanvraag of via www.buro26.nl verkrijgbaar</w:t>
                          </w:r>
                        </w:p>
                        <w:p w14:paraId="33CBA75F" w14:textId="77777777" w:rsidR="00F95552" w:rsidRPr="0022677A" w:rsidRDefault="00F95552" w:rsidP="00ED503A">
                          <w:pPr>
                            <w:jc w:val="right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751D2" id="_x0000_s1027" type="#_x0000_t202" style="position:absolute;margin-left:-7.95pt;margin-top:-35.75pt;width:294.8pt;height:27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" stroked="f">
              <v:textbox>
                <w:txbxContent>
                  <w:p w14:paraId="23EC1AC4" w14:textId="77777777" w:rsidR="00F95552" w:rsidRPr="008B0DC9" w:rsidRDefault="00F95552" w:rsidP="00ED503A">
                    <w:pPr>
                      <w:rPr>
                        <w:rFonts w:cs="Arial"/>
                        <w:color w:val="AAAAAA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B0DC9">
                      <w:rPr>
                        <w:color w:val="AAAAAA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Op alle overeenkomsten van Buro26 zijn de Nederland ICT Voorwaarden 2014 van toepassing. Deze zijn op aanvraag of via www.buro26.nl verkrijgbaar</w:t>
                    </w:r>
                  </w:p>
                  <w:p w14:paraId="33CBA75F" w14:textId="77777777" w:rsidR="00F95552" w:rsidRPr="0022677A" w:rsidRDefault="00F95552" w:rsidP="00ED503A">
                    <w:pPr>
                      <w:jc w:val="right"/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D381" w14:textId="77777777" w:rsidR="00D9218B" w:rsidRDefault="00D9218B" w:rsidP="00CE0BF5">
      <w:pPr>
        <w:spacing w:after="0" w:line="240" w:lineRule="auto"/>
      </w:pPr>
      <w:r>
        <w:separator/>
      </w:r>
    </w:p>
  </w:footnote>
  <w:footnote w:type="continuationSeparator" w:id="0">
    <w:p w14:paraId="639944C7" w14:textId="77777777" w:rsidR="00D9218B" w:rsidRDefault="00D9218B" w:rsidP="00CE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C0B9" w14:textId="77777777" w:rsidR="00603694" w:rsidRDefault="00D9218B">
    <w:pPr>
      <w:pStyle w:val="Koptekst"/>
    </w:pPr>
    <w:r>
      <w:rPr>
        <w:noProof/>
      </w:rPr>
      <w:pict w14:anchorId="6A184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579985" o:spid="_x0000_s2050" type="#_x0000_t75" style="position:absolute;margin-left:0;margin-top:0;width:595.2pt;height:841.9pt;z-index:-251617280;mso-position-horizontal:center;mso-position-horizontal-relative:margin;mso-position-vertical:center;mso-position-vertical-relative:margin" o:allowincell="f">
          <v:imagedata r:id="rId1" o:title="Briefpapier opz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591" w14:textId="77777777" w:rsidR="00603694" w:rsidRDefault="0018445E">
    <w:pPr>
      <w:pStyle w:val="Koptekst"/>
    </w:pPr>
    <w:r>
      <w:rPr>
        <w:noProof/>
      </w:rPr>
      <w:drawing>
        <wp:anchor distT="0" distB="0" distL="114300" distR="114300" simplePos="0" relativeHeight="251701248" behindDoc="0" locked="0" layoutInCell="1" allowOverlap="1" wp14:anchorId="3F76B6C5" wp14:editId="484E6FB2">
          <wp:simplePos x="0" y="0"/>
          <wp:positionH relativeFrom="column">
            <wp:posOffset>-129223</wp:posOffset>
          </wp:positionH>
          <wp:positionV relativeFrom="paragraph">
            <wp:posOffset>-195580</wp:posOffset>
          </wp:positionV>
          <wp:extent cx="2377751" cy="909638"/>
          <wp:effectExtent l="0" t="0" r="3810" b="5080"/>
          <wp:wrapNone/>
          <wp:docPr id="225" name="Afbeelding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751" cy="909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3CCD" w14:textId="77777777" w:rsidR="00F95552" w:rsidRDefault="00D9218B">
    <w:pPr>
      <w:pStyle w:val="Koptekst"/>
    </w:pPr>
    <w:r>
      <w:rPr>
        <w:noProof/>
        <w:lang w:eastAsia="nl-NL"/>
      </w:rPr>
      <w:pict w14:anchorId="72D99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579984" o:spid="_x0000_s2049" type="#_x0000_t75" style="position:absolute;margin-left:0;margin-top:0;width:595.2pt;height:841.9pt;z-index:-251618304;mso-position-horizontal:center;mso-position-horizontal-relative:margin;mso-position-vertical:center;mso-position-vertical-relative:margin" o:allowincell="f">
          <v:imagedata r:id="rId1" o:title="Briefpapier opzet" gain="19661f" blacklevel="22938f"/>
          <w10:wrap anchorx="margin" anchory="margin"/>
        </v:shape>
      </w:pict>
    </w:r>
    <w:r w:rsidR="00F9555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0E39415" wp14:editId="55B49A68">
              <wp:simplePos x="0" y="0"/>
              <wp:positionH relativeFrom="margin">
                <wp:posOffset>0</wp:posOffset>
              </wp:positionH>
              <wp:positionV relativeFrom="paragraph">
                <wp:posOffset>1244600</wp:posOffset>
              </wp:positionV>
              <wp:extent cx="5935821" cy="16669"/>
              <wp:effectExtent l="0" t="0" r="27305" b="2159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821" cy="16669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0850F" id="Rechte verbindingslijn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8pt" to="467.4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" strokecolor="#d8d8d8 [2732]">
              <w10:wrap anchorx="margin"/>
            </v:line>
          </w:pict>
        </mc:Fallback>
      </mc:AlternateContent>
    </w:r>
    <w:r w:rsidR="00F95552">
      <w:rPr>
        <w:noProof/>
        <w:lang w:eastAsia="nl-NL"/>
      </w:rPr>
      <w:drawing>
        <wp:anchor distT="0" distB="0" distL="114300" distR="114300" simplePos="0" relativeHeight="251673600" behindDoc="0" locked="0" layoutInCell="1" allowOverlap="1" wp14:anchorId="0C946B24" wp14:editId="34DEF203">
          <wp:simplePos x="0" y="0"/>
          <wp:positionH relativeFrom="margin">
            <wp:align>left</wp:align>
          </wp:positionH>
          <wp:positionV relativeFrom="margin">
            <wp:posOffset>-1180465</wp:posOffset>
          </wp:positionV>
          <wp:extent cx="2287937" cy="687069"/>
          <wp:effectExtent l="0" t="0" r="0" b="0"/>
          <wp:wrapNone/>
          <wp:docPr id="226" name="Afbeelding 226" descr="C:\Users\Matthias\AppData\Local\Microsoft\Windows\INetCache\Content.Word\Logo-Buro26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thias\AppData\Local\Microsoft\Windows\INetCache\Content.Word\Logo-Buro26-wo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37" cy="687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24pt;height:24pt;visibility:visible;mso-wrap-style:square" o:bullet="t">
        <v:imagedata r:id="rId1" o:title=""/>
      </v:shape>
    </w:pict>
  </w:numPicBullet>
  <w:numPicBullet w:numPicBulletId="1">
    <w:pict>
      <v:shape id="_x0000_i1147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148" type="#_x0000_t75" style="width:9.75pt;height:14.25pt;visibility:visible;mso-wrap-style:square" o:bullet="t">
        <v:imagedata r:id="rId3" o:title=""/>
      </v:shape>
    </w:pict>
  </w:numPicBullet>
  <w:numPicBullet w:numPicBulletId="3">
    <w:pict>
      <v:shape id="_x0000_i1149" type="#_x0000_t75" style="width:14.25pt;height:10.5pt;visibility:visible;mso-wrap-style:square" o:bullet="t">
        <v:imagedata r:id="rId4" o:title=""/>
      </v:shape>
    </w:pict>
  </w:numPicBullet>
  <w:numPicBullet w:numPicBulletId="4">
    <w:pict>
      <v:shape id="_x0000_i1150" type="#_x0000_t75" style="width:12pt;height:12pt;visibility:visible;mso-wrap-style:square" o:bullet="t">
        <v:imagedata r:id="rId5" o:title=""/>
      </v:shape>
    </w:pict>
  </w:numPicBullet>
  <w:abstractNum w:abstractNumId="0" w15:restartNumberingAfterBreak="0">
    <w:nsid w:val="01037026"/>
    <w:multiLevelType w:val="hybridMultilevel"/>
    <w:tmpl w:val="A4E0D932"/>
    <w:lvl w:ilvl="0" w:tplc="91329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96F3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492"/>
    <w:multiLevelType w:val="hybridMultilevel"/>
    <w:tmpl w:val="FFC8202C"/>
    <w:lvl w:ilvl="0" w:tplc="7736D264">
      <w:numFmt w:val="bullet"/>
      <w:lvlText w:val="-"/>
      <w:lvlJc w:val="left"/>
      <w:pPr>
        <w:ind w:left="720" w:hanging="360"/>
      </w:pPr>
      <w:rPr>
        <w:rFonts w:ascii="Helvetica 55 Roman" w:eastAsiaTheme="minorEastAsia" w:hAnsi="Helvetica 55 Roma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850"/>
    <w:multiLevelType w:val="hybridMultilevel"/>
    <w:tmpl w:val="5CD4B34A"/>
    <w:lvl w:ilvl="0" w:tplc="7ADA8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16C1"/>
    <w:multiLevelType w:val="hybridMultilevel"/>
    <w:tmpl w:val="48FEA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30AC"/>
    <w:multiLevelType w:val="hybridMultilevel"/>
    <w:tmpl w:val="DEC6F8BA"/>
    <w:lvl w:ilvl="0" w:tplc="A2623C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4A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45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4E1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C7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0F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E45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AF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C8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BA37F9"/>
    <w:multiLevelType w:val="hybridMultilevel"/>
    <w:tmpl w:val="2C089F76"/>
    <w:lvl w:ilvl="0" w:tplc="F42035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C7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AD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EA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EC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4A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A6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2B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1153F1"/>
    <w:multiLevelType w:val="hybridMultilevel"/>
    <w:tmpl w:val="51881D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A677D"/>
    <w:multiLevelType w:val="hybridMultilevel"/>
    <w:tmpl w:val="72689BE0"/>
    <w:lvl w:ilvl="0" w:tplc="52249D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60349"/>
    <w:multiLevelType w:val="hybridMultilevel"/>
    <w:tmpl w:val="885A5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E2BAA"/>
    <w:multiLevelType w:val="hybridMultilevel"/>
    <w:tmpl w:val="BC581FD2"/>
    <w:lvl w:ilvl="0" w:tplc="D6564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34FDC"/>
    <w:multiLevelType w:val="hybridMultilevel"/>
    <w:tmpl w:val="E32A59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83CAB"/>
    <w:multiLevelType w:val="hybridMultilevel"/>
    <w:tmpl w:val="B30A2206"/>
    <w:lvl w:ilvl="0" w:tplc="0FA21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1293"/>
    <w:multiLevelType w:val="hybridMultilevel"/>
    <w:tmpl w:val="813EA77A"/>
    <w:lvl w:ilvl="0" w:tplc="93E06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40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A8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A68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81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8F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4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26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0C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4FD1A8C"/>
    <w:multiLevelType w:val="hybridMultilevel"/>
    <w:tmpl w:val="A2320480"/>
    <w:lvl w:ilvl="0" w:tplc="F8B4B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A6FD6"/>
    <w:multiLevelType w:val="hybridMultilevel"/>
    <w:tmpl w:val="7C786A84"/>
    <w:lvl w:ilvl="0" w:tplc="0413000F">
      <w:start w:val="1"/>
      <w:numFmt w:val="decimal"/>
      <w:lvlText w:val="%1."/>
      <w:lvlJc w:val="left"/>
      <w:pPr>
        <w:ind w:left="825" w:hanging="360"/>
      </w:pPr>
    </w:lvl>
    <w:lvl w:ilvl="1" w:tplc="04130019" w:tentative="1">
      <w:start w:val="1"/>
      <w:numFmt w:val="lowerLetter"/>
      <w:lvlText w:val="%2."/>
      <w:lvlJc w:val="left"/>
      <w:pPr>
        <w:ind w:left="1545" w:hanging="360"/>
      </w:pPr>
    </w:lvl>
    <w:lvl w:ilvl="2" w:tplc="0413001B" w:tentative="1">
      <w:start w:val="1"/>
      <w:numFmt w:val="lowerRoman"/>
      <w:lvlText w:val="%3."/>
      <w:lvlJc w:val="right"/>
      <w:pPr>
        <w:ind w:left="2265" w:hanging="180"/>
      </w:pPr>
    </w:lvl>
    <w:lvl w:ilvl="3" w:tplc="0413000F" w:tentative="1">
      <w:start w:val="1"/>
      <w:numFmt w:val="decimal"/>
      <w:lvlText w:val="%4."/>
      <w:lvlJc w:val="left"/>
      <w:pPr>
        <w:ind w:left="2985" w:hanging="360"/>
      </w:pPr>
    </w:lvl>
    <w:lvl w:ilvl="4" w:tplc="04130019" w:tentative="1">
      <w:start w:val="1"/>
      <w:numFmt w:val="lowerLetter"/>
      <w:lvlText w:val="%5."/>
      <w:lvlJc w:val="left"/>
      <w:pPr>
        <w:ind w:left="3705" w:hanging="360"/>
      </w:pPr>
    </w:lvl>
    <w:lvl w:ilvl="5" w:tplc="0413001B" w:tentative="1">
      <w:start w:val="1"/>
      <w:numFmt w:val="lowerRoman"/>
      <w:lvlText w:val="%6."/>
      <w:lvlJc w:val="right"/>
      <w:pPr>
        <w:ind w:left="4425" w:hanging="180"/>
      </w:pPr>
    </w:lvl>
    <w:lvl w:ilvl="6" w:tplc="0413000F" w:tentative="1">
      <w:start w:val="1"/>
      <w:numFmt w:val="decimal"/>
      <w:lvlText w:val="%7."/>
      <w:lvlJc w:val="left"/>
      <w:pPr>
        <w:ind w:left="5145" w:hanging="360"/>
      </w:pPr>
    </w:lvl>
    <w:lvl w:ilvl="7" w:tplc="04130019" w:tentative="1">
      <w:start w:val="1"/>
      <w:numFmt w:val="lowerLetter"/>
      <w:lvlText w:val="%8."/>
      <w:lvlJc w:val="left"/>
      <w:pPr>
        <w:ind w:left="5865" w:hanging="360"/>
      </w:pPr>
    </w:lvl>
    <w:lvl w:ilvl="8" w:tplc="0413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6C2816CA"/>
    <w:multiLevelType w:val="hybridMultilevel"/>
    <w:tmpl w:val="00B804FC"/>
    <w:lvl w:ilvl="0" w:tplc="77407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874AB"/>
    <w:multiLevelType w:val="hybridMultilevel"/>
    <w:tmpl w:val="1472CA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476F1"/>
    <w:multiLevelType w:val="hybridMultilevel"/>
    <w:tmpl w:val="584607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32F5B"/>
    <w:multiLevelType w:val="hybridMultilevel"/>
    <w:tmpl w:val="D60C0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441BF"/>
    <w:multiLevelType w:val="hybridMultilevel"/>
    <w:tmpl w:val="FAAC34C2"/>
    <w:lvl w:ilvl="0" w:tplc="91329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96F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7854"/>
    <w:multiLevelType w:val="hybridMultilevel"/>
    <w:tmpl w:val="EDB26200"/>
    <w:lvl w:ilvl="0" w:tplc="81D8CDA0">
      <w:numFmt w:val="bullet"/>
      <w:lvlText w:val="-"/>
      <w:lvlJc w:val="left"/>
      <w:pPr>
        <w:ind w:left="720" w:hanging="360"/>
      </w:pPr>
      <w:rPr>
        <w:rFonts w:ascii="Helvetica 55 Roman" w:eastAsiaTheme="minorEastAsia" w:hAnsi="Helvetica 55 Roma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0"/>
  </w:num>
  <w:num w:numId="5">
    <w:abstractNumId w:val="1"/>
  </w:num>
  <w:num w:numId="6">
    <w:abstractNumId w:val="8"/>
  </w:num>
  <w:num w:numId="7">
    <w:abstractNumId w:val="14"/>
  </w:num>
  <w:num w:numId="8">
    <w:abstractNumId w:val="11"/>
  </w:num>
  <w:num w:numId="9">
    <w:abstractNumId w:val="6"/>
  </w:num>
  <w:num w:numId="10">
    <w:abstractNumId w:val="0"/>
  </w:num>
  <w:num w:numId="11">
    <w:abstractNumId w:val="19"/>
  </w:num>
  <w:num w:numId="12">
    <w:abstractNumId w:val="18"/>
  </w:num>
  <w:num w:numId="13">
    <w:abstractNumId w:val="4"/>
  </w:num>
  <w:num w:numId="14">
    <w:abstractNumId w:val="12"/>
  </w:num>
  <w:num w:numId="15">
    <w:abstractNumId w:val="5"/>
  </w:num>
  <w:num w:numId="16">
    <w:abstractNumId w:val="3"/>
  </w:num>
  <w:num w:numId="17">
    <w:abstractNumId w:val="2"/>
  </w:num>
  <w:num w:numId="18">
    <w:abstractNumId w:val="10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B7"/>
    <w:rsid w:val="0000251B"/>
    <w:rsid w:val="0003289C"/>
    <w:rsid w:val="00050F7B"/>
    <w:rsid w:val="000565AF"/>
    <w:rsid w:val="0006317C"/>
    <w:rsid w:val="00075A4A"/>
    <w:rsid w:val="000802DE"/>
    <w:rsid w:val="00084149"/>
    <w:rsid w:val="0009101D"/>
    <w:rsid w:val="00092D8B"/>
    <w:rsid w:val="000966B3"/>
    <w:rsid w:val="000B042C"/>
    <w:rsid w:val="000B24EE"/>
    <w:rsid w:val="000C51AC"/>
    <w:rsid w:val="000E20DD"/>
    <w:rsid w:val="000E3BA0"/>
    <w:rsid w:val="000E4E2F"/>
    <w:rsid w:val="00107B5B"/>
    <w:rsid w:val="00117C3F"/>
    <w:rsid w:val="001243B0"/>
    <w:rsid w:val="00134297"/>
    <w:rsid w:val="00142449"/>
    <w:rsid w:val="00142E33"/>
    <w:rsid w:val="0015095F"/>
    <w:rsid w:val="00150C5C"/>
    <w:rsid w:val="00152E19"/>
    <w:rsid w:val="001647B2"/>
    <w:rsid w:val="00166A99"/>
    <w:rsid w:val="001743BC"/>
    <w:rsid w:val="0018445E"/>
    <w:rsid w:val="00196C6A"/>
    <w:rsid w:val="001A10D8"/>
    <w:rsid w:val="001A72C3"/>
    <w:rsid w:val="001B1404"/>
    <w:rsid w:val="001B1C0F"/>
    <w:rsid w:val="001B27B8"/>
    <w:rsid w:val="001B3F06"/>
    <w:rsid w:val="001D165C"/>
    <w:rsid w:val="001D722E"/>
    <w:rsid w:val="001E1548"/>
    <w:rsid w:val="001E1D93"/>
    <w:rsid w:val="001E564E"/>
    <w:rsid w:val="001E74C6"/>
    <w:rsid w:val="001F3E64"/>
    <w:rsid w:val="001F5203"/>
    <w:rsid w:val="001F5983"/>
    <w:rsid w:val="002040A4"/>
    <w:rsid w:val="002048EA"/>
    <w:rsid w:val="002159CC"/>
    <w:rsid w:val="0022441D"/>
    <w:rsid w:val="0022677A"/>
    <w:rsid w:val="00234C90"/>
    <w:rsid w:val="00237D6B"/>
    <w:rsid w:val="00240035"/>
    <w:rsid w:val="0024331A"/>
    <w:rsid w:val="002448AD"/>
    <w:rsid w:val="00245509"/>
    <w:rsid w:val="002468B6"/>
    <w:rsid w:val="00250743"/>
    <w:rsid w:val="00252372"/>
    <w:rsid w:val="00254A6A"/>
    <w:rsid w:val="00265FF3"/>
    <w:rsid w:val="00272010"/>
    <w:rsid w:val="002735F8"/>
    <w:rsid w:val="0028192A"/>
    <w:rsid w:val="002A03E2"/>
    <w:rsid w:val="002A6B50"/>
    <w:rsid w:val="002C3ED8"/>
    <w:rsid w:val="002C7AB7"/>
    <w:rsid w:val="002D495A"/>
    <w:rsid w:val="002E0CA3"/>
    <w:rsid w:val="002E3181"/>
    <w:rsid w:val="00314065"/>
    <w:rsid w:val="0033102C"/>
    <w:rsid w:val="00331439"/>
    <w:rsid w:val="00335FFF"/>
    <w:rsid w:val="0033792C"/>
    <w:rsid w:val="00350548"/>
    <w:rsid w:val="0035784A"/>
    <w:rsid w:val="00374B15"/>
    <w:rsid w:val="0039063F"/>
    <w:rsid w:val="003A305E"/>
    <w:rsid w:val="003A5A8E"/>
    <w:rsid w:val="003B0E7C"/>
    <w:rsid w:val="003B31E2"/>
    <w:rsid w:val="003B763B"/>
    <w:rsid w:val="003C02F5"/>
    <w:rsid w:val="003C12E0"/>
    <w:rsid w:val="003C657D"/>
    <w:rsid w:val="003D34F1"/>
    <w:rsid w:val="003E7135"/>
    <w:rsid w:val="003F6D63"/>
    <w:rsid w:val="0042128E"/>
    <w:rsid w:val="0044349D"/>
    <w:rsid w:val="004468FE"/>
    <w:rsid w:val="0044727B"/>
    <w:rsid w:val="00447F31"/>
    <w:rsid w:val="00466CB1"/>
    <w:rsid w:val="00467E7A"/>
    <w:rsid w:val="004929F8"/>
    <w:rsid w:val="0049590C"/>
    <w:rsid w:val="004A04F2"/>
    <w:rsid w:val="004A1BBA"/>
    <w:rsid w:val="004A290A"/>
    <w:rsid w:val="004A3F10"/>
    <w:rsid w:val="004A4A6C"/>
    <w:rsid w:val="004A658A"/>
    <w:rsid w:val="004A734C"/>
    <w:rsid w:val="004B46F6"/>
    <w:rsid w:val="004C0EAE"/>
    <w:rsid w:val="004C53BF"/>
    <w:rsid w:val="004C72B2"/>
    <w:rsid w:val="004D2323"/>
    <w:rsid w:val="004E063B"/>
    <w:rsid w:val="004E0DA3"/>
    <w:rsid w:val="004E7B83"/>
    <w:rsid w:val="004F2EF7"/>
    <w:rsid w:val="004F3856"/>
    <w:rsid w:val="004F40F6"/>
    <w:rsid w:val="005052E4"/>
    <w:rsid w:val="00505742"/>
    <w:rsid w:val="00506041"/>
    <w:rsid w:val="00513F90"/>
    <w:rsid w:val="00517876"/>
    <w:rsid w:val="005367B4"/>
    <w:rsid w:val="00537666"/>
    <w:rsid w:val="00537C70"/>
    <w:rsid w:val="00541094"/>
    <w:rsid w:val="0054351E"/>
    <w:rsid w:val="0054521B"/>
    <w:rsid w:val="005474C5"/>
    <w:rsid w:val="0055729D"/>
    <w:rsid w:val="005638D5"/>
    <w:rsid w:val="00567FD8"/>
    <w:rsid w:val="005706A8"/>
    <w:rsid w:val="005758D4"/>
    <w:rsid w:val="00576179"/>
    <w:rsid w:val="00584F3B"/>
    <w:rsid w:val="00597D48"/>
    <w:rsid w:val="005B061C"/>
    <w:rsid w:val="005B26A2"/>
    <w:rsid w:val="005B4CFF"/>
    <w:rsid w:val="005C52A4"/>
    <w:rsid w:val="005C66BB"/>
    <w:rsid w:val="005C6C98"/>
    <w:rsid w:val="005D4C9A"/>
    <w:rsid w:val="005E2257"/>
    <w:rsid w:val="005E2EE6"/>
    <w:rsid w:val="005F3413"/>
    <w:rsid w:val="00602B26"/>
    <w:rsid w:val="00603694"/>
    <w:rsid w:val="00605F65"/>
    <w:rsid w:val="00610F77"/>
    <w:rsid w:val="006131EC"/>
    <w:rsid w:val="00617158"/>
    <w:rsid w:val="0062142E"/>
    <w:rsid w:val="00621F18"/>
    <w:rsid w:val="00631673"/>
    <w:rsid w:val="00636861"/>
    <w:rsid w:val="00662D43"/>
    <w:rsid w:val="0066788D"/>
    <w:rsid w:val="00675F57"/>
    <w:rsid w:val="006772CD"/>
    <w:rsid w:val="006832BD"/>
    <w:rsid w:val="00684710"/>
    <w:rsid w:val="006874D2"/>
    <w:rsid w:val="006942EF"/>
    <w:rsid w:val="006A1B94"/>
    <w:rsid w:val="006A63C4"/>
    <w:rsid w:val="006B42B2"/>
    <w:rsid w:val="006B7725"/>
    <w:rsid w:val="006C2644"/>
    <w:rsid w:val="006C46CD"/>
    <w:rsid w:val="006D4982"/>
    <w:rsid w:val="006D5BD5"/>
    <w:rsid w:val="006E2ECA"/>
    <w:rsid w:val="006E5194"/>
    <w:rsid w:val="006E56FD"/>
    <w:rsid w:val="006E69DF"/>
    <w:rsid w:val="00705DAF"/>
    <w:rsid w:val="00717501"/>
    <w:rsid w:val="00724A3A"/>
    <w:rsid w:val="00730C6A"/>
    <w:rsid w:val="00732F6B"/>
    <w:rsid w:val="00734FDC"/>
    <w:rsid w:val="00742452"/>
    <w:rsid w:val="0075680B"/>
    <w:rsid w:val="00757149"/>
    <w:rsid w:val="00760BDB"/>
    <w:rsid w:val="0076100B"/>
    <w:rsid w:val="00763E46"/>
    <w:rsid w:val="00767CC6"/>
    <w:rsid w:val="00776527"/>
    <w:rsid w:val="00782AA3"/>
    <w:rsid w:val="00783D57"/>
    <w:rsid w:val="00786A03"/>
    <w:rsid w:val="0079042B"/>
    <w:rsid w:val="007A0573"/>
    <w:rsid w:val="007A6F4E"/>
    <w:rsid w:val="007A7A24"/>
    <w:rsid w:val="007B0C5C"/>
    <w:rsid w:val="007B2E92"/>
    <w:rsid w:val="007B397D"/>
    <w:rsid w:val="007C0723"/>
    <w:rsid w:val="007C2076"/>
    <w:rsid w:val="007C7FBD"/>
    <w:rsid w:val="007D31A8"/>
    <w:rsid w:val="007D3EE5"/>
    <w:rsid w:val="007E26EC"/>
    <w:rsid w:val="007E295F"/>
    <w:rsid w:val="007E3837"/>
    <w:rsid w:val="008030BA"/>
    <w:rsid w:val="00804AC3"/>
    <w:rsid w:val="00816389"/>
    <w:rsid w:val="008209A9"/>
    <w:rsid w:val="00842945"/>
    <w:rsid w:val="00863238"/>
    <w:rsid w:val="00863303"/>
    <w:rsid w:val="00874FD7"/>
    <w:rsid w:val="008838E1"/>
    <w:rsid w:val="00885AB7"/>
    <w:rsid w:val="00886BB5"/>
    <w:rsid w:val="00891507"/>
    <w:rsid w:val="00895458"/>
    <w:rsid w:val="008A7021"/>
    <w:rsid w:val="008B0DC9"/>
    <w:rsid w:val="008E695B"/>
    <w:rsid w:val="008F047A"/>
    <w:rsid w:val="008F2847"/>
    <w:rsid w:val="009027B0"/>
    <w:rsid w:val="00910EB8"/>
    <w:rsid w:val="009127DA"/>
    <w:rsid w:val="00917A6D"/>
    <w:rsid w:val="0092496F"/>
    <w:rsid w:val="0092610C"/>
    <w:rsid w:val="00933B6F"/>
    <w:rsid w:val="009345CA"/>
    <w:rsid w:val="0094788E"/>
    <w:rsid w:val="00952D18"/>
    <w:rsid w:val="00956D15"/>
    <w:rsid w:val="00962090"/>
    <w:rsid w:val="00963AAD"/>
    <w:rsid w:val="009713DB"/>
    <w:rsid w:val="00972D5D"/>
    <w:rsid w:val="00975B9B"/>
    <w:rsid w:val="00987316"/>
    <w:rsid w:val="0099336A"/>
    <w:rsid w:val="009C074F"/>
    <w:rsid w:val="009C1C6D"/>
    <w:rsid w:val="009C4B1B"/>
    <w:rsid w:val="009C6199"/>
    <w:rsid w:val="009C6EC4"/>
    <w:rsid w:val="009D0BF3"/>
    <w:rsid w:val="009D2F62"/>
    <w:rsid w:val="009D4EF3"/>
    <w:rsid w:val="009D7427"/>
    <w:rsid w:val="009E5905"/>
    <w:rsid w:val="009E7EEC"/>
    <w:rsid w:val="00A162F6"/>
    <w:rsid w:val="00A210FE"/>
    <w:rsid w:val="00A369CA"/>
    <w:rsid w:val="00A3758F"/>
    <w:rsid w:val="00A4082A"/>
    <w:rsid w:val="00A41A3D"/>
    <w:rsid w:val="00A524D1"/>
    <w:rsid w:val="00A55636"/>
    <w:rsid w:val="00A63E03"/>
    <w:rsid w:val="00A73FDC"/>
    <w:rsid w:val="00A8574B"/>
    <w:rsid w:val="00AA2615"/>
    <w:rsid w:val="00AB0C59"/>
    <w:rsid w:val="00AB2ACC"/>
    <w:rsid w:val="00AB52AC"/>
    <w:rsid w:val="00AB63A0"/>
    <w:rsid w:val="00AD6797"/>
    <w:rsid w:val="00AD6AEC"/>
    <w:rsid w:val="00AE10A0"/>
    <w:rsid w:val="00AE4B1B"/>
    <w:rsid w:val="00AE6815"/>
    <w:rsid w:val="00AE76C3"/>
    <w:rsid w:val="00AF58A5"/>
    <w:rsid w:val="00B05731"/>
    <w:rsid w:val="00B0698F"/>
    <w:rsid w:val="00B07EA0"/>
    <w:rsid w:val="00B13179"/>
    <w:rsid w:val="00B13DBF"/>
    <w:rsid w:val="00B17F42"/>
    <w:rsid w:val="00B21CD5"/>
    <w:rsid w:val="00B2439B"/>
    <w:rsid w:val="00B32ADD"/>
    <w:rsid w:val="00B344C4"/>
    <w:rsid w:val="00B65CDF"/>
    <w:rsid w:val="00B65EF0"/>
    <w:rsid w:val="00B719F0"/>
    <w:rsid w:val="00B770EF"/>
    <w:rsid w:val="00B8058E"/>
    <w:rsid w:val="00B930B5"/>
    <w:rsid w:val="00BA650A"/>
    <w:rsid w:val="00BB23B3"/>
    <w:rsid w:val="00BB49FF"/>
    <w:rsid w:val="00BC1DAB"/>
    <w:rsid w:val="00BC1E29"/>
    <w:rsid w:val="00BC5346"/>
    <w:rsid w:val="00BC634A"/>
    <w:rsid w:val="00BD2483"/>
    <w:rsid w:val="00BD31CB"/>
    <w:rsid w:val="00BE63AD"/>
    <w:rsid w:val="00BF1EB9"/>
    <w:rsid w:val="00BF2612"/>
    <w:rsid w:val="00BF2E27"/>
    <w:rsid w:val="00BF45E5"/>
    <w:rsid w:val="00C037D1"/>
    <w:rsid w:val="00C06B6B"/>
    <w:rsid w:val="00C11A25"/>
    <w:rsid w:val="00C17211"/>
    <w:rsid w:val="00C248B4"/>
    <w:rsid w:val="00C33728"/>
    <w:rsid w:val="00C35CC2"/>
    <w:rsid w:val="00C45E1F"/>
    <w:rsid w:val="00C52B47"/>
    <w:rsid w:val="00C551A8"/>
    <w:rsid w:val="00C56D1C"/>
    <w:rsid w:val="00C57F8E"/>
    <w:rsid w:val="00C602FB"/>
    <w:rsid w:val="00C66E54"/>
    <w:rsid w:val="00C8358C"/>
    <w:rsid w:val="00CA58F1"/>
    <w:rsid w:val="00CB7EF1"/>
    <w:rsid w:val="00CC485C"/>
    <w:rsid w:val="00CC7C42"/>
    <w:rsid w:val="00CD1C30"/>
    <w:rsid w:val="00CD532F"/>
    <w:rsid w:val="00CD7892"/>
    <w:rsid w:val="00CE0BF5"/>
    <w:rsid w:val="00CF1CC2"/>
    <w:rsid w:val="00CF1D97"/>
    <w:rsid w:val="00CF545B"/>
    <w:rsid w:val="00CF74BA"/>
    <w:rsid w:val="00D075B2"/>
    <w:rsid w:val="00D139D5"/>
    <w:rsid w:val="00D240B2"/>
    <w:rsid w:val="00D3067E"/>
    <w:rsid w:val="00D50718"/>
    <w:rsid w:val="00D51A34"/>
    <w:rsid w:val="00D60E98"/>
    <w:rsid w:val="00D65F85"/>
    <w:rsid w:val="00D77E31"/>
    <w:rsid w:val="00D853F7"/>
    <w:rsid w:val="00D85911"/>
    <w:rsid w:val="00D86AA3"/>
    <w:rsid w:val="00D9218B"/>
    <w:rsid w:val="00D95395"/>
    <w:rsid w:val="00DB042E"/>
    <w:rsid w:val="00DB13C1"/>
    <w:rsid w:val="00DB5A5A"/>
    <w:rsid w:val="00DB771A"/>
    <w:rsid w:val="00DC35F5"/>
    <w:rsid w:val="00DC5DA6"/>
    <w:rsid w:val="00DD1F4C"/>
    <w:rsid w:val="00DD318C"/>
    <w:rsid w:val="00DD36EC"/>
    <w:rsid w:val="00DD561E"/>
    <w:rsid w:val="00DE2619"/>
    <w:rsid w:val="00DE2BFE"/>
    <w:rsid w:val="00DE7E2D"/>
    <w:rsid w:val="00DF090A"/>
    <w:rsid w:val="00DF53F1"/>
    <w:rsid w:val="00DF590B"/>
    <w:rsid w:val="00E068E0"/>
    <w:rsid w:val="00E3307C"/>
    <w:rsid w:val="00E36294"/>
    <w:rsid w:val="00E447F3"/>
    <w:rsid w:val="00E454CF"/>
    <w:rsid w:val="00E46A5D"/>
    <w:rsid w:val="00E56D5F"/>
    <w:rsid w:val="00E67681"/>
    <w:rsid w:val="00E75D79"/>
    <w:rsid w:val="00E82FB7"/>
    <w:rsid w:val="00E8324F"/>
    <w:rsid w:val="00E84155"/>
    <w:rsid w:val="00E91FCD"/>
    <w:rsid w:val="00EA0F44"/>
    <w:rsid w:val="00EB13D5"/>
    <w:rsid w:val="00EB1C97"/>
    <w:rsid w:val="00EB314E"/>
    <w:rsid w:val="00EB673E"/>
    <w:rsid w:val="00EC1404"/>
    <w:rsid w:val="00ED503A"/>
    <w:rsid w:val="00EE4D53"/>
    <w:rsid w:val="00EF4019"/>
    <w:rsid w:val="00EF5FDB"/>
    <w:rsid w:val="00F0440B"/>
    <w:rsid w:val="00F077F4"/>
    <w:rsid w:val="00F13E8B"/>
    <w:rsid w:val="00F17FCC"/>
    <w:rsid w:val="00F32C3E"/>
    <w:rsid w:val="00F34C15"/>
    <w:rsid w:val="00F3598C"/>
    <w:rsid w:val="00F36CAA"/>
    <w:rsid w:val="00F421C3"/>
    <w:rsid w:val="00F423A5"/>
    <w:rsid w:val="00F44F32"/>
    <w:rsid w:val="00F45788"/>
    <w:rsid w:val="00F55C85"/>
    <w:rsid w:val="00F57618"/>
    <w:rsid w:val="00F653B0"/>
    <w:rsid w:val="00F83C19"/>
    <w:rsid w:val="00F93653"/>
    <w:rsid w:val="00F95552"/>
    <w:rsid w:val="00FA0544"/>
    <w:rsid w:val="00FA5471"/>
    <w:rsid w:val="00FB443D"/>
    <w:rsid w:val="00FE2DDA"/>
    <w:rsid w:val="00FF23F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8326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aliases w:val="Text"/>
    <w:qFormat/>
    <w:rsid w:val="00885AB7"/>
    <w:rPr>
      <w:rFonts w:ascii="Calibri" w:eastAsia="Calibri" w:hAnsi="Calibri" w:cs="Times New Roman"/>
      <w:lang w:val="nl-NL" w:bidi="ar-SA"/>
    </w:rPr>
  </w:style>
  <w:style w:type="paragraph" w:styleId="Kop1">
    <w:name w:val="heading 1"/>
    <w:aliases w:val="H1"/>
    <w:basedOn w:val="Standaard"/>
    <w:next w:val="Standaard"/>
    <w:link w:val="Kop1Char"/>
    <w:uiPriority w:val="9"/>
    <w:qFormat/>
    <w:rsid w:val="00617158"/>
    <w:pPr>
      <w:keepNext/>
      <w:keepLines/>
      <w:spacing w:before="100" w:beforeAutospacing="1" w:after="240" w:line="480" w:lineRule="exact"/>
      <w:outlineLvl w:val="0"/>
    </w:pPr>
    <w:rPr>
      <w:rFonts w:eastAsiaTheme="majorEastAsia" w:cstheme="majorBidi"/>
      <w:b/>
      <w:bCs/>
      <w:color w:val="1B7ABD"/>
      <w:sz w:val="40"/>
      <w:szCs w:val="28"/>
    </w:rPr>
  </w:style>
  <w:style w:type="paragraph" w:styleId="Kop2">
    <w:name w:val="heading 2"/>
    <w:aliases w:val="H2"/>
    <w:basedOn w:val="Standaard"/>
    <w:next w:val="Standaard"/>
    <w:link w:val="Kop2Char"/>
    <w:uiPriority w:val="9"/>
    <w:unhideWhenUsed/>
    <w:qFormat/>
    <w:rsid w:val="009713DB"/>
    <w:pPr>
      <w:keepNext/>
      <w:keepLines/>
      <w:spacing w:before="100" w:beforeAutospacing="1" w:after="120"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aliases w:val="H3"/>
    <w:basedOn w:val="Standaard"/>
    <w:next w:val="Standaard"/>
    <w:link w:val="Kop3Char"/>
    <w:uiPriority w:val="9"/>
    <w:unhideWhenUsed/>
    <w:qFormat/>
    <w:rsid w:val="009713DB"/>
    <w:pPr>
      <w:keepNext/>
      <w:keepLines/>
      <w:spacing w:before="100" w:beforeAutospacing="1" w:after="120" w:line="240" w:lineRule="auto"/>
      <w:outlineLvl w:val="2"/>
    </w:pPr>
    <w:rPr>
      <w:rFonts w:eastAsiaTheme="majorEastAsia" w:cstheme="majorBidi"/>
      <w:b/>
      <w:bCs/>
      <w:sz w:val="26"/>
    </w:rPr>
  </w:style>
  <w:style w:type="paragraph" w:styleId="Kop4">
    <w:name w:val="heading 4"/>
    <w:aliases w:val="H4"/>
    <w:basedOn w:val="Standaard"/>
    <w:next w:val="Standaard"/>
    <w:link w:val="Kop4Char"/>
    <w:uiPriority w:val="9"/>
    <w:unhideWhenUsed/>
    <w:qFormat/>
    <w:rsid w:val="009713DB"/>
    <w:pPr>
      <w:keepNext/>
      <w:keepLines/>
      <w:spacing w:before="100" w:beforeAutospacing="1" w:after="120" w:line="240" w:lineRule="auto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Kop6"/>
    <w:next w:val="Standaard"/>
    <w:link w:val="Kop5Char"/>
    <w:uiPriority w:val="9"/>
    <w:semiHidden/>
    <w:rsid w:val="009E5905"/>
    <w:pPr>
      <w:outlineLvl w:val="4"/>
    </w:pPr>
  </w:style>
  <w:style w:type="paragraph" w:styleId="Kop6">
    <w:name w:val="heading 6"/>
    <w:basedOn w:val="Kop7"/>
    <w:next w:val="Standaard"/>
    <w:link w:val="Kop6Char"/>
    <w:uiPriority w:val="9"/>
    <w:semiHidden/>
    <w:rsid w:val="009E5905"/>
    <w:pPr>
      <w:outlineLvl w:val="5"/>
    </w:pPr>
  </w:style>
  <w:style w:type="paragraph" w:styleId="Kop7">
    <w:name w:val="heading 7"/>
    <w:basedOn w:val="Standaard"/>
    <w:next w:val="Standaard"/>
    <w:link w:val="Kop7Char"/>
    <w:uiPriority w:val="9"/>
    <w:semiHidden/>
    <w:rsid w:val="009E5905"/>
    <w:pPr>
      <w:outlineLvl w:val="6"/>
    </w:pPr>
  </w:style>
  <w:style w:type="paragraph" w:styleId="Kop8">
    <w:name w:val="heading 8"/>
    <w:basedOn w:val="Kop5"/>
    <w:next w:val="Standaard"/>
    <w:link w:val="Kop8Char"/>
    <w:uiPriority w:val="9"/>
    <w:semiHidden/>
    <w:rsid w:val="00D139D5"/>
    <w:pPr>
      <w:outlineLvl w:val="7"/>
    </w:pPr>
  </w:style>
  <w:style w:type="paragraph" w:styleId="Kop9">
    <w:name w:val="heading 9"/>
    <w:basedOn w:val="Kop8"/>
    <w:next w:val="Standaard"/>
    <w:link w:val="Kop9Char"/>
    <w:uiPriority w:val="9"/>
    <w:semiHidden/>
    <w:qFormat/>
    <w:rsid w:val="00D139D5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1 Char"/>
    <w:basedOn w:val="Standaardalinea-lettertype"/>
    <w:link w:val="Kop1"/>
    <w:uiPriority w:val="9"/>
    <w:rsid w:val="00617158"/>
    <w:rPr>
      <w:rFonts w:ascii="Arial" w:eastAsiaTheme="majorEastAsia" w:hAnsi="Arial" w:cstheme="majorBidi"/>
      <w:b/>
      <w:bCs/>
      <w:color w:val="1B7ABD"/>
      <w:sz w:val="40"/>
      <w:szCs w:val="28"/>
      <w:lang w:val="nl-NL"/>
    </w:rPr>
  </w:style>
  <w:style w:type="character" w:customStyle="1" w:styleId="Kop2Char">
    <w:name w:val="Kop 2 Char"/>
    <w:aliases w:val="H2 Char"/>
    <w:basedOn w:val="Standaardalinea-lettertype"/>
    <w:link w:val="Kop2"/>
    <w:uiPriority w:val="9"/>
    <w:rsid w:val="009713DB"/>
    <w:rPr>
      <w:rFonts w:ascii="Arial" w:eastAsiaTheme="majorEastAsia" w:hAnsi="Arial" w:cstheme="majorBidi"/>
      <w:b/>
      <w:bCs/>
      <w:sz w:val="32"/>
      <w:szCs w:val="26"/>
      <w:lang w:val="nl-NL"/>
    </w:rPr>
  </w:style>
  <w:style w:type="character" w:customStyle="1" w:styleId="Kop3Char">
    <w:name w:val="Kop 3 Char"/>
    <w:aliases w:val="H3 Char"/>
    <w:basedOn w:val="Standaardalinea-lettertype"/>
    <w:link w:val="Kop3"/>
    <w:uiPriority w:val="9"/>
    <w:rsid w:val="009713DB"/>
    <w:rPr>
      <w:rFonts w:ascii="Arial" w:eastAsiaTheme="majorEastAsia" w:hAnsi="Arial" w:cstheme="majorBidi"/>
      <w:b/>
      <w:bCs/>
      <w:sz w:val="26"/>
      <w:lang w:val="nl-NL"/>
    </w:rPr>
  </w:style>
  <w:style w:type="character" w:customStyle="1" w:styleId="Kop4Char">
    <w:name w:val="Kop 4 Char"/>
    <w:aliases w:val="H4 Char"/>
    <w:basedOn w:val="Standaardalinea-lettertype"/>
    <w:link w:val="Kop4"/>
    <w:uiPriority w:val="9"/>
    <w:rsid w:val="009713DB"/>
    <w:rPr>
      <w:rFonts w:ascii="Arial" w:eastAsiaTheme="majorEastAsia" w:hAnsi="Arial" w:cstheme="majorBidi"/>
      <w:b/>
      <w:bCs/>
      <w:iCs/>
      <w:color w:val="000000" w:themeColor="text1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027B0"/>
    <w:rPr>
      <w:rFonts w:ascii="Arial" w:eastAsiaTheme="minorEastAsia" w:hAnsi="Arial"/>
      <w:sz w:val="20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027B0"/>
    <w:rPr>
      <w:rFonts w:ascii="Arial" w:eastAsiaTheme="minorEastAsia" w:hAnsi="Arial"/>
      <w:sz w:val="20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027B0"/>
    <w:rPr>
      <w:rFonts w:ascii="Arial" w:eastAsiaTheme="minorEastAsia" w:hAnsi="Arial"/>
      <w:sz w:val="20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027B0"/>
    <w:rPr>
      <w:rFonts w:ascii="Arial" w:eastAsiaTheme="minorEastAsia" w:hAnsi="Arial"/>
      <w:sz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027B0"/>
    <w:rPr>
      <w:rFonts w:ascii="Arial" w:eastAsiaTheme="minorEastAsia" w:hAnsi="Arial"/>
      <w:sz w:val="20"/>
      <w:lang w:val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D68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D139D5"/>
  </w:style>
  <w:style w:type="character" w:customStyle="1" w:styleId="TitelChar">
    <w:name w:val="Titel Char"/>
    <w:basedOn w:val="Standaardalinea-lettertype"/>
    <w:link w:val="Titel"/>
    <w:uiPriority w:val="10"/>
    <w:semiHidden/>
    <w:rsid w:val="002A03E2"/>
    <w:rPr>
      <w:rFonts w:ascii="Arial" w:eastAsiaTheme="minorEastAsia" w:hAnsi="Arial"/>
      <w:color w:val="000000" w:themeColor="text1"/>
      <w:sz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7D31A8"/>
    <w:pPr>
      <w:numPr>
        <w:ilvl w:val="1"/>
      </w:numPr>
      <w:spacing w:line="240" w:lineRule="auto"/>
    </w:pPr>
    <w:rPr>
      <w:rFonts w:eastAsiaTheme="majorEastAsia" w:cstheme="majorBidi"/>
      <w:iCs/>
      <w:sz w:val="2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2A03E2"/>
    <w:rPr>
      <w:rFonts w:ascii="Arial" w:eastAsiaTheme="majorEastAsia" w:hAnsi="Arial" w:cstheme="majorBidi"/>
      <w:iCs/>
      <w:color w:val="000000" w:themeColor="text1"/>
      <w:sz w:val="26"/>
      <w:szCs w:val="24"/>
      <w:lang w:val="nl-NL"/>
    </w:rPr>
  </w:style>
  <w:style w:type="character" w:styleId="Zwaar">
    <w:name w:val="Strong"/>
    <w:basedOn w:val="Standaardalinea-lettertype"/>
    <w:uiPriority w:val="22"/>
    <w:semiHidden/>
    <w:qFormat/>
    <w:rsid w:val="007D31A8"/>
    <w:rPr>
      <w:rFonts w:ascii="Arial" w:hAnsi="Arial"/>
      <w:b/>
      <w:bCs/>
      <w:color w:val="auto"/>
      <w:sz w:val="20"/>
    </w:rPr>
  </w:style>
  <w:style w:type="character" w:styleId="Nadruk">
    <w:name w:val="Emphasis"/>
    <w:basedOn w:val="Standaardalinea-lettertype"/>
    <w:uiPriority w:val="20"/>
    <w:semiHidden/>
    <w:qFormat/>
    <w:rsid w:val="00ED6829"/>
    <w:rPr>
      <w:i/>
      <w:iCs/>
    </w:rPr>
  </w:style>
  <w:style w:type="paragraph" w:styleId="Lijstalinea">
    <w:name w:val="List Paragraph"/>
    <w:basedOn w:val="Standaard"/>
    <w:uiPriority w:val="34"/>
    <w:qFormat/>
    <w:rsid w:val="00ED682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ED682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2A03E2"/>
    <w:rPr>
      <w:rFonts w:ascii="Arial" w:eastAsiaTheme="minorEastAsia" w:hAnsi="Arial"/>
      <w:i/>
      <w:iCs/>
      <w:color w:val="000000" w:themeColor="text1"/>
      <w:sz w:val="20"/>
      <w:lang w:val="nl-NL"/>
    </w:rPr>
  </w:style>
  <w:style w:type="character" w:styleId="Subtielebenadrukking">
    <w:name w:val="Subtle Emphasis"/>
    <w:basedOn w:val="Standaardalinea-lettertype"/>
    <w:uiPriority w:val="19"/>
    <w:semiHidden/>
    <w:qFormat/>
    <w:rsid w:val="007D31A8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semiHidden/>
    <w:qFormat/>
    <w:rsid w:val="007D31A8"/>
    <w:rPr>
      <w:rFonts w:ascii="Arial" w:hAnsi="Arial"/>
      <w:b/>
      <w:bCs/>
      <w:i/>
      <w:iCs/>
      <w:color w:val="auto"/>
      <w:sz w:val="20"/>
    </w:rPr>
  </w:style>
  <w:style w:type="character" w:styleId="Titelvanboek">
    <w:name w:val="Book Title"/>
    <w:basedOn w:val="Standaardalinea-lettertype"/>
    <w:uiPriority w:val="33"/>
    <w:semiHidden/>
    <w:rsid w:val="007D31A8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D6829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934543"/>
    <w:pPr>
      <w:spacing w:after="175" w:line="175" w:lineRule="atLeast"/>
      <w:jc w:val="both"/>
    </w:pPr>
    <w:rPr>
      <w:rFonts w:ascii="Times New Roman" w:eastAsia="Times New Roman" w:hAnsi="Times New Roman"/>
      <w:sz w:val="14"/>
      <w:szCs w:val="1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49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45509"/>
    <w:rPr>
      <w:color w:val="1B7ABD"/>
      <w:u w:val="single"/>
    </w:rPr>
  </w:style>
  <w:style w:type="paragraph" w:customStyle="1" w:styleId="kop-envoettekst">
    <w:name w:val="kop- en voettekst"/>
    <w:basedOn w:val="Standaard"/>
    <w:link w:val="kop-envoettekstChar"/>
    <w:semiHidden/>
    <w:qFormat/>
    <w:rsid w:val="009E5905"/>
    <w:rPr>
      <w:color w:val="212121"/>
      <w:sz w:val="16"/>
    </w:rPr>
  </w:style>
  <w:style w:type="character" w:customStyle="1" w:styleId="kop-envoettekstChar">
    <w:name w:val="kop- en voettekst Char"/>
    <w:basedOn w:val="Standaardalinea-lettertype"/>
    <w:link w:val="kop-envoettekst"/>
    <w:semiHidden/>
    <w:rsid w:val="002A03E2"/>
    <w:rPr>
      <w:rFonts w:ascii="Arial" w:eastAsiaTheme="minorEastAsia" w:hAnsi="Arial"/>
      <w:color w:val="212121"/>
      <w:sz w:val="16"/>
      <w:lang w:val="nl-NL"/>
    </w:rPr>
  </w:style>
  <w:style w:type="table" w:customStyle="1" w:styleId="Gemiddeldearcering1-accent11">
    <w:name w:val="Gemiddelde arcering 1 - accent 11"/>
    <w:basedOn w:val="Standaardtabel"/>
    <w:uiPriority w:val="63"/>
    <w:rsid w:val="00F826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E0BF5"/>
    <w:pPr>
      <w:spacing w:after="0" w:line="240" w:lineRule="auto"/>
    </w:pPr>
    <w:rPr>
      <w:rFonts w:eastAsiaTheme="minorHAns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E0BF5"/>
    <w:rPr>
      <w:rFonts w:ascii="Arial" w:hAnsi="Arial"/>
      <w:sz w:val="20"/>
      <w:szCs w:val="21"/>
      <w:lang w:val="nl-NL" w:bidi="ar-SA"/>
    </w:rPr>
  </w:style>
  <w:style w:type="table" w:styleId="Tabelraster">
    <w:name w:val="Table Grid"/>
    <w:basedOn w:val="Standaardtabel"/>
    <w:uiPriority w:val="59"/>
    <w:rsid w:val="006B7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3">
    <w:name w:val="List 3"/>
    <w:basedOn w:val="Standaard"/>
    <w:uiPriority w:val="99"/>
    <w:semiHidden/>
    <w:unhideWhenUsed/>
    <w:rsid w:val="00E91FCD"/>
    <w:pPr>
      <w:ind w:left="849" w:hanging="283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E9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A03E2"/>
    <w:rPr>
      <w:rFonts w:ascii="Arial" w:eastAsiaTheme="minorEastAsia" w:hAnsi="Arial"/>
      <w:color w:val="000000" w:themeColor="text1"/>
      <w:sz w:val="20"/>
      <w:lang w:val="nl-NL"/>
    </w:rPr>
  </w:style>
  <w:style w:type="paragraph" w:styleId="Voettekst">
    <w:name w:val="footer"/>
    <w:basedOn w:val="Standaard"/>
    <w:link w:val="VoettekstChar"/>
    <w:uiPriority w:val="99"/>
    <w:rsid w:val="00675F5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75F57"/>
    <w:rPr>
      <w:rFonts w:ascii="Arial" w:eastAsiaTheme="minorEastAsia" w:hAnsi="Arial"/>
      <w:color w:val="000000" w:themeColor="text1"/>
      <w:sz w:val="16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7D31A8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A03E2"/>
    <w:rPr>
      <w:rFonts w:ascii="Arial" w:eastAsiaTheme="minorEastAsia" w:hAnsi="Arial"/>
      <w:b/>
      <w:bCs/>
      <w:i/>
      <w:iCs/>
      <w:color w:val="000000" w:themeColor="text1"/>
      <w:sz w:val="20"/>
      <w:lang w:val="nl-NL"/>
    </w:rPr>
  </w:style>
  <w:style w:type="character" w:styleId="Subtieleverwijzing">
    <w:name w:val="Subtle Reference"/>
    <w:basedOn w:val="Standaardalinea-lettertype"/>
    <w:uiPriority w:val="31"/>
    <w:semiHidden/>
    <w:rsid w:val="007D31A8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semiHidden/>
    <w:rsid w:val="007D31A8"/>
    <w:rPr>
      <w:b/>
      <w:bCs/>
      <w:smallCaps/>
      <w:color w:val="auto"/>
      <w:spacing w:val="5"/>
      <w:u w:val="single"/>
    </w:rPr>
  </w:style>
  <w:style w:type="paragraph" w:customStyle="1" w:styleId="Bigtitle">
    <w:name w:val="Big title"/>
    <w:basedOn w:val="Titel"/>
    <w:next w:val="Standaard"/>
    <w:uiPriority w:val="2"/>
    <w:qFormat/>
    <w:rsid w:val="005E2EE6"/>
    <w:pPr>
      <w:spacing w:before="100" w:beforeAutospacing="1" w:after="100" w:afterAutospacing="1" w:line="240" w:lineRule="auto"/>
    </w:pPr>
    <w:rPr>
      <w:b/>
      <w:sz w:val="4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45E5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1E1D93"/>
    <w:pPr>
      <w:spacing w:after="0" w:line="240" w:lineRule="auto"/>
    </w:pPr>
    <w:rPr>
      <w:rFonts w:ascii="Arial" w:eastAsiaTheme="minorEastAsia" w:hAnsi="Arial"/>
      <w:sz w:val="20"/>
      <w:lang w:val="nl-NL"/>
    </w:rPr>
  </w:style>
  <w:style w:type="table" w:customStyle="1" w:styleId="Buro26">
    <w:name w:val="Buro26"/>
    <w:basedOn w:val="Kleurrijkelijst-accent6"/>
    <w:uiPriority w:val="99"/>
    <w:rsid w:val="001E1D93"/>
    <w:rPr>
      <w:rFonts w:ascii="Arial" w:hAnsi="Arial"/>
      <w:sz w:val="20"/>
      <w:szCs w:val="20"/>
      <w:lang w:val="nl-NL" w:eastAsia="nl-NL" w:bidi="ar-SA"/>
    </w:rPr>
    <w:tblPr/>
    <w:tcPr>
      <w:shd w:val="clear" w:color="auto" w:fill="F2F2F2" w:themeFill="background1" w:themeFillShade="F2"/>
      <w:vAlign w:val="center"/>
    </w:tcPr>
    <w:tblStylePr w:type="firstRow">
      <w:pPr>
        <w:spacing w:before="0" w:after="0" w:line="240" w:lineRule="auto"/>
        <w:jc w:val="left"/>
      </w:pPr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579B"/>
      </w:tcPr>
    </w:tblStylePr>
    <w:tblStylePr w:type="lastRow">
      <w:pPr>
        <w:spacing w:before="0" w:after="0" w:line="240" w:lineRule="auto"/>
        <w:jc w:val="left"/>
      </w:pPr>
      <w:rPr>
        <w:rFonts w:ascii="Arial" w:hAnsi="Arial"/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2Vert">
      <w:pPr>
        <w:jc w:val="center"/>
      </w:pPr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pPr>
        <w:jc w:val="left"/>
      </w:pPr>
      <w:rPr>
        <w:rFonts w:ascii="Arial" w:hAnsi="Arial"/>
        <w:color w:val="auto"/>
        <w:sz w:val="20"/>
      </w:rPr>
      <w:tblPr/>
      <w:tcPr>
        <w:shd w:val="clear" w:color="auto" w:fill="DEEFFD"/>
      </w:tcPr>
    </w:tblStylePr>
    <w:tblStylePr w:type="band2Horz">
      <w:tblPr/>
      <w:tcPr>
        <w:shd w:val="clear" w:color="auto" w:fill="EDF6FE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1E1D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pple-converted-space">
    <w:name w:val="apple-converted-space"/>
    <w:basedOn w:val="Standaardalinea-lettertype"/>
    <w:rsid w:val="00B770EF"/>
  </w:style>
  <w:style w:type="character" w:styleId="Onopgelostemelding">
    <w:name w:val="Unresolved Mention"/>
    <w:basedOn w:val="Standaardalinea-lettertype"/>
    <w:uiPriority w:val="99"/>
    <w:rsid w:val="00CD7892"/>
    <w:rPr>
      <w:color w:val="605E5C"/>
      <w:shd w:val="clear" w:color="auto" w:fill="E1DFDD"/>
    </w:rPr>
  </w:style>
  <w:style w:type="paragraph" w:customStyle="1" w:styleId="NAWVoettekst">
    <w:name w:val="NAW Voettekst"/>
    <w:basedOn w:val="Standaard"/>
    <w:link w:val="NAWVoettekstChar"/>
    <w:qFormat/>
    <w:rsid w:val="00617158"/>
    <w:rPr>
      <w:sz w:val="16"/>
    </w:rPr>
  </w:style>
  <w:style w:type="paragraph" w:customStyle="1" w:styleId="paginacijfer">
    <w:name w:val="paginacijfer"/>
    <w:basedOn w:val="Voettekst"/>
    <w:link w:val="paginacijferChar"/>
    <w:qFormat/>
    <w:rsid w:val="00617158"/>
    <w:pPr>
      <w:ind w:left="360"/>
      <w:jc w:val="right"/>
    </w:pPr>
    <w:rPr>
      <w:color w:val="A6A6A6" w:themeColor="background1" w:themeShade="A6"/>
    </w:rPr>
  </w:style>
  <w:style w:type="character" w:customStyle="1" w:styleId="NAWVoettekstChar">
    <w:name w:val="NAW Voettekst Char"/>
    <w:basedOn w:val="Standaardalinea-lettertype"/>
    <w:link w:val="NAWVoettekst"/>
    <w:rsid w:val="00617158"/>
    <w:rPr>
      <w:rFonts w:ascii="Arial" w:eastAsiaTheme="minorEastAsia" w:hAnsi="Arial"/>
      <w:color w:val="000000" w:themeColor="text1"/>
      <w:sz w:val="16"/>
      <w:lang w:val="nl-NL"/>
    </w:rPr>
  </w:style>
  <w:style w:type="character" w:customStyle="1" w:styleId="paginacijferChar">
    <w:name w:val="paginacijfer Char"/>
    <w:basedOn w:val="VoettekstChar"/>
    <w:link w:val="paginacijfer"/>
    <w:rsid w:val="00617158"/>
    <w:rPr>
      <w:rFonts w:ascii="Arial" w:eastAsiaTheme="minorEastAsia" w:hAnsi="Arial"/>
      <w:color w:val="A6A6A6" w:themeColor="background1" w:themeShade="A6"/>
      <w:sz w:val="16"/>
      <w:lang w:val="nl-NL"/>
    </w:rPr>
  </w:style>
  <w:style w:type="paragraph" w:customStyle="1" w:styleId="Normaa1">
    <w:name w:val="Normaa1"/>
    <w:uiPriority w:val="99"/>
    <w:rsid w:val="0088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1193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126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257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rlijnen.cedgroep.nl/po-sbo/leerlijnen-po-sbo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ewestfrieseknoop.nl/informatie/documenten/schets-niveau-basisondersteu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alenrekenen.nl/ref_niveaus_rekenen/pape/Leerroutes_1-2-3_A3.pdf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ette%20Jak\Documents\Aangepaste%20Office-sjablonen\Briefpapier%20De%20Westfriese%20Knoop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B553-6559-4BB4-91F8-825A13C8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De Westfriese Knoop.dotx</Template>
  <TotalTime>0</TotalTime>
  <Pages>4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2021-10-15T12:26:00Z</dcterms:created>
  <dcterms:modified xsi:type="dcterms:W3CDTF">2021-10-15T12:26:00Z</dcterms:modified>
</cp:coreProperties>
</file>