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377A" w14:textId="07DE0271" w:rsidR="008F1BD1" w:rsidRPr="0043327E" w:rsidRDefault="008F1BD1" w:rsidP="00584EDF"/>
    <w:p w14:paraId="3A613D6E" w14:textId="77777777" w:rsidR="006A4D0E" w:rsidRDefault="00142D44" w:rsidP="00591E9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Verlengingen worden per 1 ok</w:t>
      </w:r>
      <w:r w:rsidR="003524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ober 2021 </w:t>
      </w:r>
      <w:r w:rsidR="00DF634E">
        <w:rPr>
          <w:rFonts w:ascii="Arial" w:hAnsi="Arial" w:cs="Arial"/>
        </w:rPr>
        <w:t xml:space="preserve">ingediend via </w:t>
      </w:r>
      <w:r w:rsidR="006A4D0E">
        <w:rPr>
          <w:rFonts w:ascii="Arial" w:hAnsi="Arial" w:cs="Arial"/>
        </w:rPr>
        <w:t xml:space="preserve">het programma </w:t>
      </w:r>
      <w:r w:rsidR="00DF634E">
        <w:rPr>
          <w:rFonts w:ascii="Arial" w:hAnsi="Arial" w:cs="Arial"/>
        </w:rPr>
        <w:t>Indigo</w:t>
      </w:r>
      <w:r w:rsidR="004029E8">
        <w:rPr>
          <w:rFonts w:ascii="Arial" w:hAnsi="Arial" w:cs="Arial"/>
        </w:rPr>
        <w:t>.</w:t>
      </w:r>
      <w:r w:rsidR="002D7BC8">
        <w:rPr>
          <w:rFonts w:ascii="Arial" w:hAnsi="Arial" w:cs="Arial"/>
        </w:rPr>
        <w:t xml:space="preserve"> </w:t>
      </w:r>
    </w:p>
    <w:p w14:paraId="748661E0" w14:textId="31FFB8CC" w:rsidR="00591E97" w:rsidRDefault="002D7BC8" w:rsidP="00591E9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Hierdoor vervalt het verkorte formulier, de bij</w:t>
      </w:r>
      <w:r w:rsidR="00336E27">
        <w:rPr>
          <w:rFonts w:ascii="Arial" w:hAnsi="Arial" w:cs="Arial"/>
        </w:rPr>
        <w:t xml:space="preserve"> te voegen documenten blijft wel onveranderd.</w:t>
      </w:r>
    </w:p>
    <w:p w14:paraId="14063B83" w14:textId="67D60433" w:rsidR="005C276C" w:rsidRPr="008C1753" w:rsidRDefault="005C276C" w:rsidP="00591E9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Heb je als </w:t>
      </w:r>
      <w:proofErr w:type="spellStart"/>
      <w:r>
        <w:rPr>
          <w:rFonts w:ascii="Arial" w:hAnsi="Arial" w:cs="Arial"/>
        </w:rPr>
        <w:t>IB’er</w:t>
      </w:r>
      <w:proofErr w:type="spellEnd"/>
      <w:r>
        <w:rPr>
          <w:rFonts w:ascii="Arial" w:hAnsi="Arial" w:cs="Arial"/>
        </w:rPr>
        <w:t xml:space="preserve"> </w:t>
      </w:r>
      <w:r w:rsidR="00AD0B66">
        <w:rPr>
          <w:rFonts w:ascii="Arial" w:hAnsi="Arial" w:cs="Arial"/>
        </w:rPr>
        <w:t>(van een S(B)O</w:t>
      </w:r>
      <w:r w:rsidR="007E2A25">
        <w:rPr>
          <w:rFonts w:ascii="Arial" w:hAnsi="Arial" w:cs="Arial"/>
        </w:rPr>
        <w:t xml:space="preserve">-school) </w:t>
      </w:r>
      <w:r>
        <w:rPr>
          <w:rFonts w:ascii="Arial" w:hAnsi="Arial" w:cs="Arial"/>
        </w:rPr>
        <w:t>nog geen inlog hiervoor</w:t>
      </w:r>
      <w:r w:rsidR="007E2A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 kun je die aanvragen bij </w:t>
      </w:r>
      <w:r w:rsidR="00AD0B66">
        <w:rPr>
          <w:rFonts w:ascii="Arial" w:hAnsi="Arial" w:cs="Arial"/>
        </w:rPr>
        <w:t>onderstaand email-adres.</w:t>
      </w:r>
    </w:p>
    <w:p w14:paraId="6265B2A1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7282A5D3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1920799B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0DE5DCCB" w14:textId="57CD8EDA" w:rsidR="00591E97" w:rsidRPr="008C1753" w:rsidRDefault="00591E97" w:rsidP="00591E97">
      <w:pPr>
        <w:pStyle w:val="Geenafstand"/>
        <w:widowControl w:val="0"/>
        <w:numPr>
          <w:ilvl w:val="0"/>
          <w:numId w:val="4"/>
        </w:numPr>
        <w:autoSpaceDE w:val="0"/>
        <w:autoSpaceDN w:val="0"/>
        <w:rPr>
          <w:rFonts w:ascii="Arial" w:hAnsi="Arial" w:cs="Arial"/>
        </w:rPr>
      </w:pPr>
      <w:r w:rsidRPr="008C1753">
        <w:rPr>
          <w:rFonts w:ascii="Arial" w:hAnsi="Arial" w:cs="Arial"/>
        </w:rPr>
        <w:t xml:space="preserve">Het verkorte formulier is alleen te gebruiken bij verlenging van een TLV, welke is afgegeven door SWV </w:t>
      </w:r>
      <w:r>
        <w:rPr>
          <w:rFonts w:ascii="Arial" w:hAnsi="Arial" w:cs="Arial"/>
        </w:rPr>
        <w:t>D</w:t>
      </w:r>
      <w:r w:rsidRPr="008C1753">
        <w:rPr>
          <w:rFonts w:ascii="Arial" w:hAnsi="Arial" w:cs="Arial"/>
        </w:rPr>
        <w:t xml:space="preserve">e </w:t>
      </w:r>
      <w:proofErr w:type="spellStart"/>
      <w:r w:rsidRPr="008C1753">
        <w:rPr>
          <w:rFonts w:ascii="Arial" w:hAnsi="Arial" w:cs="Arial"/>
        </w:rPr>
        <w:t>Westfriese</w:t>
      </w:r>
      <w:proofErr w:type="spellEnd"/>
      <w:r w:rsidRPr="008C1753">
        <w:rPr>
          <w:rFonts w:ascii="Arial" w:hAnsi="Arial" w:cs="Arial"/>
        </w:rPr>
        <w:t xml:space="preserve"> Knoop, </w:t>
      </w:r>
      <w:r w:rsidRPr="008C1753">
        <w:rPr>
          <w:rFonts w:ascii="Arial" w:hAnsi="Arial" w:cs="Arial"/>
          <w:b/>
        </w:rPr>
        <w:t xml:space="preserve">bij een </w:t>
      </w:r>
      <w:r w:rsidRPr="001B49FA">
        <w:rPr>
          <w:rFonts w:ascii="Arial" w:hAnsi="Arial" w:cs="Arial"/>
          <w:b/>
          <w:u w:val="single"/>
        </w:rPr>
        <w:t>ongewijzigde</w:t>
      </w:r>
      <w:r w:rsidRPr="008C1753">
        <w:rPr>
          <w:rFonts w:ascii="Arial" w:hAnsi="Arial" w:cs="Arial"/>
          <w:b/>
        </w:rPr>
        <w:t xml:space="preserve"> bekostiging</w:t>
      </w:r>
      <w:r w:rsidRPr="008C1753">
        <w:rPr>
          <w:rFonts w:ascii="Arial" w:hAnsi="Arial" w:cs="Arial"/>
        </w:rPr>
        <w:t>.</w:t>
      </w:r>
    </w:p>
    <w:p w14:paraId="4654150A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22B7EA70" w14:textId="77777777" w:rsidR="00591E97" w:rsidRPr="008C1753" w:rsidRDefault="00591E97" w:rsidP="00591E97">
      <w:pPr>
        <w:pStyle w:val="Geenafstand"/>
        <w:widowControl w:val="0"/>
        <w:numPr>
          <w:ilvl w:val="0"/>
          <w:numId w:val="4"/>
        </w:numPr>
        <w:autoSpaceDE w:val="0"/>
        <w:autoSpaceDN w:val="0"/>
        <w:rPr>
          <w:rFonts w:ascii="Arial" w:hAnsi="Arial" w:cs="Arial"/>
        </w:rPr>
      </w:pPr>
      <w:r w:rsidRPr="008C1753">
        <w:rPr>
          <w:rFonts w:ascii="Arial" w:hAnsi="Arial" w:cs="Arial"/>
        </w:rPr>
        <w:t xml:space="preserve">Onderstaande documenten worden in </w:t>
      </w:r>
      <w:r>
        <w:rPr>
          <w:rFonts w:ascii="Arial" w:hAnsi="Arial" w:cs="Arial"/>
        </w:rPr>
        <w:t>het groeidocument van de betreffende leerling gehangen</w:t>
      </w:r>
      <w:r w:rsidRPr="008C1753">
        <w:rPr>
          <w:rFonts w:ascii="Arial" w:hAnsi="Arial" w:cs="Arial"/>
        </w:rPr>
        <w:t>.</w:t>
      </w:r>
    </w:p>
    <w:p w14:paraId="04A9A14F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  <w:r w:rsidRPr="008C175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FC00F3" wp14:editId="6CBD5C64">
                <wp:simplePos x="0" y="0"/>
                <wp:positionH relativeFrom="page">
                  <wp:posOffset>1173480</wp:posOffset>
                </wp:positionH>
                <wp:positionV relativeFrom="paragraph">
                  <wp:posOffset>182880</wp:posOffset>
                </wp:positionV>
                <wp:extent cx="5669280" cy="1310640"/>
                <wp:effectExtent l="0" t="0" r="26670" b="228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310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39477" w14:textId="77777777" w:rsidR="00591E97" w:rsidRPr="008C1753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a.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Het ondertekende en volledig ingevulde verkorte</w:t>
                            </w:r>
                            <w:r w:rsidRPr="008C175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aanvraagformulier.</w:t>
                            </w:r>
                          </w:p>
                          <w:p w14:paraId="58D3910A" w14:textId="77777777" w:rsidR="00591E97" w:rsidRPr="008C1753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b.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Een kopie van de bestaande TLV waar een verlenging voor wordt</w:t>
                            </w:r>
                            <w:r w:rsidRPr="008C1753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aangevraagd.</w:t>
                            </w:r>
                          </w:p>
                          <w:p w14:paraId="4770177B" w14:textId="77777777" w:rsidR="00591E97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 xml:space="preserve">Een actueel en ondertekend OPP, maximaal zes maanden oud, waarin te lezen is dat </w:t>
                            </w:r>
                          </w:p>
                          <w:p w14:paraId="3241A446" w14:textId="77777777" w:rsidR="00591E97" w:rsidRPr="008C1753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huidige begeleiding nog langer noodzakelijk</w:t>
                            </w:r>
                            <w:r w:rsidRPr="008C1753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is.</w:t>
                            </w:r>
                          </w:p>
                          <w:p w14:paraId="1B47DC10" w14:textId="77777777" w:rsidR="00591E97" w:rsidRPr="008C1753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Óf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indien OPP ouder is dan 6 maanden:</w:t>
                            </w:r>
                          </w:p>
                          <w:p w14:paraId="2ED201FE" w14:textId="77777777" w:rsidR="00591E97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 xml:space="preserve">Een door de orthopedagoog/psycholoog ondertekend verslag van de bespreking door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9A33F3F" w14:textId="77777777" w:rsidR="00591E97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 xml:space="preserve">het ondersteuningsteam waarin deze schrijft dat voortzetting van de huidige begeleiding </w:t>
                            </w:r>
                          </w:p>
                          <w:p w14:paraId="16BE22CA" w14:textId="77777777" w:rsidR="00591E97" w:rsidRPr="00BC2541" w:rsidRDefault="00591E97" w:rsidP="00591E97">
                            <w:pPr>
                              <w:pStyle w:val="Geenafstand"/>
                              <w:shd w:val="clear" w:color="auto" w:fill="91D8EC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8C1753">
                              <w:rPr>
                                <w:rFonts w:ascii="Arial" w:hAnsi="Arial" w:cs="Arial"/>
                              </w:rPr>
                              <w:t>noodzakelijk is voor deze leerling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, inclusief zienswijze ouders.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C0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4pt;margin-top:14.4pt;width:446.4pt;height:103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" fillcolor="silver" strokeweight=".48pt">
                <v:textbox inset="0,0,0,0">
                  <w:txbxContent>
                    <w:p w14:paraId="5F339477" w14:textId="77777777" w:rsidR="00591E97" w:rsidRPr="008C1753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a. </w:t>
                      </w:r>
                      <w:r w:rsidRPr="008C1753">
                        <w:rPr>
                          <w:rFonts w:ascii="Arial" w:hAnsi="Arial" w:cs="Arial"/>
                        </w:rPr>
                        <w:t>Het ondertekende en volledig ingevulde verkorte</w:t>
                      </w:r>
                      <w:r w:rsidRPr="008C175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1753">
                        <w:rPr>
                          <w:rFonts w:ascii="Arial" w:hAnsi="Arial" w:cs="Arial"/>
                        </w:rPr>
                        <w:t>aanvraagformulier.</w:t>
                      </w:r>
                    </w:p>
                    <w:p w14:paraId="58D3910A" w14:textId="77777777" w:rsidR="00591E97" w:rsidRPr="008C1753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b. </w:t>
                      </w:r>
                      <w:r w:rsidRPr="008C1753">
                        <w:rPr>
                          <w:rFonts w:ascii="Arial" w:hAnsi="Arial" w:cs="Arial"/>
                        </w:rPr>
                        <w:t>Een kopie van de bestaande TLV waar een verlenging voor wordt</w:t>
                      </w:r>
                      <w:r w:rsidRPr="008C1753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8C1753">
                        <w:rPr>
                          <w:rFonts w:ascii="Arial" w:hAnsi="Arial" w:cs="Arial"/>
                        </w:rPr>
                        <w:t>aangevraagd.</w:t>
                      </w:r>
                    </w:p>
                    <w:p w14:paraId="4770177B" w14:textId="77777777" w:rsidR="00591E97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c. </w:t>
                      </w:r>
                      <w:r w:rsidRPr="008C1753">
                        <w:rPr>
                          <w:rFonts w:ascii="Arial" w:hAnsi="Arial" w:cs="Arial"/>
                        </w:rPr>
                        <w:t xml:space="preserve">Een actueel en ondertekend OPP, maximaal zes maanden oud, waarin te lezen is dat </w:t>
                      </w:r>
                    </w:p>
                    <w:p w14:paraId="3241A446" w14:textId="77777777" w:rsidR="00591E97" w:rsidRPr="008C1753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8C1753">
                        <w:rPr>
                          <w:rFonts w:ascii="Arial" w:hAnsi="Arial" w:cs="Arial"/>
                        </w:rPr>
                        <w:t>huidige begeleiding nog langer noodzakelijk</w:t>
                      </w:r>
                      <w:r w:rsidRPr="008C1753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8C1753">
                        <w:rPr>
                          <w:rFonts w:ascii="Arial" w:hAnsi="Arial" w:cs="Arial"/>
                        </w:rPr>
                        <w:t>is.</w:t>
                      </w:r>
                    </w:p>
                    <w:p w14:paraId="1B47DC10" w14:textId="77777777" w:rsidR="00591E97" w:rsidRPr="008C1753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8C1753">
                        <w:rPr>
                          <w:rFonts w:ascii="Arial" w:hAnsi="Arial" w:cs="Arial"/>
                        </w:rPr>
                        <w:t>Óf</w:t>
                      </w:r>
                      <w:r>
                        <w:rPr>
                          <w:rFonts w:ascii="Arial" w:hAnsi="Arial" w:cs="Arial"/>
                        </w:rPr>
                        <w:t xml:space="preserve"> indien OPP ouder is dan 6 maanden:</w:t>
                      </w:r>
                    </w:p>
                    <w:p w14:paraId="2ED201FE" w14:textId="77777777" w:rsidR="00591E97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8C1753">
                        <w:rPr>
                          <w:rFonts w:ascii="Arial" w:hAnsi="Arial" w:cs="Arial"/>
                        </w:rPr>
                        <w:t xml:space="preserve">Een door de orthopedagoog/psycholoog ondertekend verslag van de bespreking door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9A33F3F" w14:textId="77777777" w:rsidR="00591E97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8C1753">
                        <w:rPr>
                          <w:rFonts w:ascii="Arial" w:hAnsi="Arial" w:cs="Arial"/>
                        </w:rPr>
                        <w:t xml:space="preserve">het ondersteuningsteam waarin deze schrijft dat voortzetting van de huidige begeleiding </w:t>
                      </w:r>
                    </w:p>
                    <w:p w14:paraId="16BE22CA" w14:textId="77777777" w:rsidR="00591E97" w:rsidRPr="00BC2541" w:rsidRDefault="00591E97" w:rsidP="00591E97">
                      <w:pPr>
                        <w:pStyle w:val="Geenafstand"/>
                        <w:shd w:val="clear" w:color="auto" w:fill="91D8EC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8C1753">
                        <w:rPr>
                          <w:rFonts w:ascii="Arial" w:hAnsi="Arial" w:cs="Arial"/>
                        </w:rPr>
                        <w:t>noodzakelijk is voor deze leerling</w:t>
                      </w:r>
                      <w:r>
                        <w:rPr>
                          <w:rFonts w:ascii="Arial" w:hAnsi="Arial" w:cs="Arial"/>
                        </w:rPr>
                        <w:t>, inclusief zienswijze ouders.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E0646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1B639C93" w14:textId="77777777" w:rsidR="00591E97" w:rsidRPr="008C1753" w:rsidRDefault="00591E97" w:rsidP="00591E97">
      <w:pPr>
        <w:pStyle w:val="Geenafstand"/>
        <w:widowControl w:val="0"/>
        <w:numPr>
          <w:ilvl w:val="0"/>
          <w:numId w:val="4"/>
        </w:numPr>
        <w:autoSpaceDE w:val="0"/>
        <w:autoSpaceDN w:val="0"/>
        <w:rPr>
          <w:rFonts w:ascii="Arial" w:hAnsi="Arial" w:cs="Arial"/>
        </w:rPr>
      </w:pPr>
      <w:r w:rsidRPr="008C1753">
        <w:rPr>
          <w:rFonts w:ascii="Arial" w:hAnsi="Arial" w:cs="Arial"/>
        </w:rPr>
        <w:t>De school stuurt een mail naar de T</w:t>
      </w:r>
      <w:r>
        <w:rPr>
          <w:rFonts w:ascii="Arial" w:hAnsi="Arial" w:cs="Arial"/>
        </w:rPr>
        <w:t>CP</w:t>
      </w:r>
      <w:r w:rsidRPr="008C1753">
        <w:rPr>
          <w:rFonts w:ascii="Arial" w:hAnsi="Arial" w:cs="Arial"/>
        </w:rPr>
        <w:t>O met de melding dat er een aanvraag wordt gedaan voor een of meerdere herindicatie(s).</w:t>
      </w:r>
    </w:p>
    <w:p w14:paraId="577A71AB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0F6784CA" w14:textId="77777777" w:rsidR="00591E97" w:rsidRPr="008C1753" w:rsidRDefault="00591E97" w:rsidP="00591E97">
      <w:pPr>
        <w:pStyle w:val="Geenafstand"/>
        <w:widowControl w:val="0"/>
        <w:numPr>
          <w:ilvl w:val="0"/>
          <w:numId w:val="4"/>
        </w:numPr>
        <w:autoSpaceDE w:val="0"/>
        <w:autoSpaceDN w:val="0"/>
        <w:rPr>
          <w:rFonts w:ascii="Arial" w:hAnsi="Arial" w:cs="Arial"/>
        </w:rPr>
      </w:pPr>
      <w:r w:rsidRPr="008C1753">
        <w:rPr>
          <w:rFonts w:ascii="Arial" w:hAnsi="Arial" w:cs="Arial"/>
        </w:rPr>
        <w:t>De T</w:t>
      </w:r>
      <w:r>
        <w:rPr>
          <w:rFonts w:ascii="Arial" w:hAnsi="Arial" w:cs="Arial"/>
        </w:rPr>
        <w:t>CP</w:t>
      </w:r>
      <w:r w:rsidRPr="008C1753">
        <w:rPr>
          <w:rFonts w:ascii="Arial" w:hAnsi="Arial" w:cs="Arial"/>
        </w:rPr>
        <w:t>O (</w:t>
      </w:r>
      <w:r>
        <w:rPr>
          <w:rFonts w:ascii="Arial" w:hAnsi="Arial" w:cs="Arial"/>
        </w:rPr>
        <w:t>toelatings</w:t>
      </w:r>
      <w:r w:rsidRPr="008C1753">
        <w:rPr>
          <w:rFonts w:ascii="Arial" w:hAnsi="Arial" w:cs="Arial"/>
        </w:rPr>
        <w:t xml:space="preserve">commissie </w:t>
      </w:r>
      <w:r>
        <w:rPr>
          <w:rFonts w:ascii="Arial" w:hAnsi="Arial" w:cs="Arial"/>
        </w:rPr>
        <w:t>primair</w:t>
      </w:r>
      <w:r w:rsidRPr="008C1753">
        <w:rPr>
          <w:rFonts w:ascii="Arial" w:hAnsi="Arial" w:cs="Arial"/>
        </w:rPr>
        <w:t xml:space="preserve"> onderwijs) geeft vervolgens de </w:t>
      </w:r>
      <w:r>
        <w:rPr>
          <w:rFonts w:ascii="Arial" w:hAnsi="Arial" w:cs="Arial"/>
        </w:rPr>
        <w:t>t</w:t>
      </w:r>
      <w:r w:rsidRPr="008C1753">
        <w:rPr>
          <w:rFonts w:ascii="Arial" w:hAnsi="Arial" w:cs="Arial"/>
        </w:rPr>
        <w:t xml:space="preserve">oelaatbaarheidsverklaring af. Het SWV stuurt de originele verklaring naar de ouders. </w:t>
      </w:r>
      <w:r>
        <w:rPr>
          <w:rFonts w:ascii="Arial" w:hAnsi="Arial" w:cs="Arial"/>
        </w:rPr>
        <w:t>Een</w:t>
      </w:r>
      <w:r w:rsidRPr="008C1753">
        <w:rPr>
          <w:rFonts w:ascii="Arial" w:hAnsi="Arial" w:cs="Arial"/>
        </w:rPr>
        <w:t xml:space="preserve"> digitale kopie van deze verklaring</w:t>
      </w:r>
      <w:r>
        <w:rPr>
          <w:rFonts w:ascii="Arial" w:hAnsi="Arial" w:cs="Arial"/>
        </w:rPr>
        <w:t xml:space="preserve"> wordt samen met de deskundige adviezen aan het groeidocument toegevoegd</w:t>
      </w:r>
      <w:r w:rsidRPr="008C175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 school ontvangt hierover een mail.</w:t>
      </w:r>
    </w:p>
    <w:p w14:paraId="115E00CB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5E512331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  <w:r w:rsidRPr="008C1753">
        <w:rPr>
          <w:rFonts w:ascii="Arial" w:hAnsi="Arial" w:cs="Arial"/>
        </w:rPr>
        <w:t>Indien gewenst kunt u voor verdere informatie contact opnemen over de verkorte aanvraag met:</w:t>
      </w:r>
    </w:p>
    <w:p w14:paraId="69BFF886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04AE11D6" w14:textId="77777777" w:rsidR="00591E97" w:rsidRPr="008C1753" w:rsidRDefault="00591E97" w:rsidP="00591E97">
      <w:pPr>
        <w:pStyle w:val="Geenafstand"/>
        <w:rPr>
          <w:rFonts w:ascii="Arial" w:hAnsi="Arial" w:cs="Arial"/>
        </w:rPr>
      </w:pPr>
    </w:p>
    <w:p w14:paraId="7F0B51C9" w14:textId="533C2B06" w:rsidR="00591E97" w:rsidRDefault="00591E97" w:rsidP="00591E97">
      <w:pPr>
        <w:pStyle w:val="Geenafstand"/>
        <w:rPr>
          <w:rFonts w:ascii="Arial" w:hAnsi="Arial" w:cs="Arial"/>
          <w:b/>
        </w:rPr>
      </w:pPr>
      <w:r w:rsidRPr="008C1753">
        <w:rPr>
          <w:rFonts w:ascii="Arial" w:hAnsi="Arial" w:cs="Arial"/>
          <w:b/>
        </w:rPr>
        <w:t>TCPO samenwerkingsverband “</w:t>
      </w:r>
      <w:r>
        <w:rPr>
          <w:rFonts w:ascii="Arial" w:hAnsi="Arial" w:cs="Arial"/>
          <w:b/>
        </w:rPr>
        <w:t>D</w:t>
      </w:r>
      <w:r w:rsidRPr="008C1753">
        <w:rPr>
          <w:rFonts w:ascii="Arial" w:hAnsi="Arial" w:cs="Arial"/>
          <w:b/>
        </w:rPr>
        <w:t xml:space="preserve">e </w:t>
      </w:r>
      <w:proofErr w:type="spellStart"/>
      <w:r w:rsidRPr="008C1753">
        <w:rPr>
          <w:rFonts w:ascii="Arial" w:hAnsi="Arial" w:cs="Arial"/>
          <w:b/>
        </w:rPr>
        <w:t>Westfriese</w:t>
      </w:r>
      <w:proofErr w:type="spellEnd"/>
      <w:r w:rsidRPr="008C1753">
        <w:rPr>
          <w:rFonts w:ascii="Arial" w:hAnsi="Arial" w:cs="Arial"/>
          <w:b/>
        </w:rPr>
        <w:t xml:space="preserve"> Knoop”</w:t>
      </w:r>
    </w:p>
    <w:p w14:paraId="704D92D0" w14:textId="096F0714" w:rsidR="00591E97" w:rsidRPr="008C1753" w:rsidRDefault="00591E97" w:rsidP="00591E97">
      <w:pPr>
        <w:pStyle w:val="Geenafstand"/>
        <w:rPr>
          <w:rFonts w:ascii="Arial" w:hAnsi="Arial" w:cs="Arial"/>
          <w:b/>
        </w:rPr>
      </w:pPr>
      <w:r w:rsidRPr="008C1753">
        <w:rPr>
          <w:rFonts w:ascii="Arial" w:hAnsi="Arial" w:cs="Arial"/>
          <w:bCs/>
        </w:rPr>
        <w:t>Email</w:t>
      </w:r>
      <w:r>
        <w:rPr>
          <w:rFonts w:ascii="Arial" w:hAnsi="Arial" w:cs="Arial"/>
          <w:b/>
        </w:rPr>
        <w:t>:</w:t>
      </w:r>
      <w:hyperlink r:id="rId10" w:history="1">
        <w:r w:rsidRPr="00FB41F0">
          <w:rPr>
            <w:rStyle w:val="Hyperlink"/>
            <w:rFonts w:ascii="Arial" w:hAnsi="Arial" w:cs="Arial"/>
            <w:b/>
          </w:rPr>
          <w:t xml:space="preserve"> tcpo@</w:t>
        </w:r>
        <w:r w:rsidRPr="00FB41F0">
          <w:rPr>
            <w:rStyle w:val="Hyperlink"/>
            <w:rFonts w:ascii="Arial" w:hAnsi="Arial" w:cs="Arial"/>
            <w:b/>
          </w:rPr>
          <w:t>passendonderwijswf</w:t>
        </w:r>
        <w:r w:rsidRPr="00FB41F0">
          <w:rPr>
            <w:rStyle w:val="Hyperlink"/>
            <w:rFonts w:ascii="Arial" w:hAnsi="Arial" w:cs="Arial"/>
            <w:b/>
          </w:rPr>
          <w:t>.nl</w:t>
        </w:r>
      </w:hyperlink>
    </w:p>
    <w:p w14:paraId="6B062D12" w14:textId="63113BF3" w:rsidR="00591E97" w:rsidRPr="008C1753" w:rsidRDefault="00591E97" w:rsidP="00591E97">
      <w:pPr>
        <w:pStyle w:val="Geenafstand"/>
        <w:rPr>
          <w:rFonts w:ascii="Arial" w:hAnsi="Arial" w:cs="Arial"/>
        </w:rPr>
      </w:pPr>
      <w:r w:rsidRPr="008C1753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 xml:space="preserve">0229-572633 / </w:t>
      </w:r>
      <w:r w:rsidRPr="008C1753">
        <w:rPr>
          <w:rFonts w:ascii="Arial" w:hAnsi="Arial" w:cs="Arial"/>
        </w:rPr>
        <w:t>06-</w:t>
      </w:r>
      <w:r w:rsidRPr="008C1753">
        <w:rPr>
          <w:rFonts w:ascii="Arial" w:hAnsi="Arial" w:cs="Arial"/>
          <w:bCs/>
        </w:rPr>
        <w:t xml:space="preserve"> 82236705</w:t>
      </w:r>
    </w:p>
    <w:p w14:paraId="27034118" w14:textId="28BE4900" w:rsidR="00133BC6" w:rsidRPr="0055095A" w:rsidRDefault="00133BC6" w:rsidP="00133BC6">
      <w:pPr>
        <w:pStyle w:val="Geenafstand"/>
        <w:rPr>
          <w:rFonts w:ascii="Arial" w:hAnsi="Arial" w:cs="Arial"/>
        </w:rPr>
      </w:pPr>
    </w:p>
    <w:sectPr w:rsidR="00133BC6" w:rsidRPr="0055095A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BDB3" w14:textId="77777777" w:rsidR="005B0215" w:rsidRDefault="005B0215" w:rsidP="005F3122">
      <w:pPr>
        <w:spacing w:after="0" w:line="240" w:lineRule="auto"/>
      </w:pPr>
      <w:r>
        <w:separator/>
      </w:r>
    </w:p>
  </w:endnote>
  <w:endnote w:type="continuationSeparator" w:id="0">
    <w:p w14:paraId="5DFE27F2" w14:textId="77777777" w:rsidR="005B0215" w:rsidRDefault="005B0215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4BD180AA" w:rsidR="004A3CF9" w:rsidRPr="002C4AAD" w:rsidRDefault="002C4AAD">
    <w:pPr>
      <w:pStyle w:val="Voetteks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3A4D1A50" w:rsidR="008F1BD1" w:rsidRDefault="001C0D0A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49A1DEE6" wp14:editId="4ADF4A95">
          <wp:simplePos x="0" y="0"/>
          <wp:positionH relativeFrom="margin">
            <wp:posOffset>4640580</wp:posOffset>
          </wp:positionH>
          <wp:positionV relativeFrom="page">
            <wp:posOffset>9625965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BD1">
      <w:rPr>
        <w:noProof/>
      </w:rPr>
      <w:drawing>
        <wp:anchor distT="0" distB="0" distL="114300" distR="114300" simplePos="0" relativeHeight="251652608" behindDoc="0" locked="0" layoutInCell="1" allowOverlap="1" wp14:anchorId="3ED3ABBE" wp14:editId="3F601BF7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447800" cy="539750"/>
          <wp:effectExtent l="0" t="0" r="0" b="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5A590A1F" w:rsidR="008F1BD1" w:rsidRDefault="000E785F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20269DF" wp14:editId="7AB512B4">
              <wp:simplePos x="0" y="0"/>
              <wp:positionH relativeFrom="page">
                <wp:posOffset>2686050</wp:posOffset>
              </wp:positionH>
              <wp:positionV relativeFrom="paragraph">
                <wp:posOffset>9526</wp:posOffset>
              </wp:positionV>
              <wp:extent cx="2381250" cy="666750"/>
              <wp:effectExtent l="0" t="0" r="0" b="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F08C8" w14:textId="59A32F5E" w:rsidR="008F1BD1" w:rsidRDefault="0020647E" w:rsidP="008F1BD1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left" w:pos="426"/>
                              <w:tab w:val="num" w:pos="567"/>
                            </w:tabs>
                            <w:spacing w:after="0"/>
                            <w:ind w:hanging="578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Factorij 16, 1689 AL Zwaag</w:t>
                          </w:r>
                        </w:p>
                        <w:p w14:paraId="645D180A" w14:textId="72A8D370" w:rsidR="0020647E" w:rsidRPr="00F76112" w:rsidRDefault="0020647E" w:rsidP="00F76112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169B03" wp14:editId="7D1198D5">
                                <wp:extent cx="72000" cy="108000"/>
                                <wp:effectExtent l="0" t="0" r="0" b="3810"/>
                                <wp:docPr id="444" name="Afbeelding 4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hon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" cy="1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F76112">
                            <w:t xml:space="preserve">  </w:t>
                          </w:r>
                          <w:r w:rsidRPr="00F76112">
                            <w:rPr>
                              <w:rFonts w:cs="Arial"/>
                              <w:sz w:val="18"/>
                              <w:szCs w:val="18"/>
                            </w:rPr>
                            <w:t>0229-572633</w:t>
                          </w:r>
                        </w:p>
                        <w:p w14:paraId="6808F974" w14:textId="21B0E4A1" w:rsidR="003A7F70" w:rsidRPr="004726AE" w:rsidRDefault="000E785F" w:rsidP="004726AE">
                          <w:pPr>
                            <w:tabs>
                              <w:tab w:val="left" w:pos="426"/>
                            </w:tabs>
                            <w:spacing w:after="0"/>
                            <w:ind w:left="142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E785F">
                            <w:rPr>
                              <w:noProof/>
                            </w:rPr>
                            <w:drawing>
                              <wp:inline distT="0" distB="0" distL="0" distR="0" wp14:anchorId="6B5EF0F9" wp14:editId="2362D5CD">
                                <wp:extent cx="133350" cy="123825"/>
                                <wp:effectExtent l="0" t="0" r="0" b="9525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726AE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A7F70" w:rsidRPr="004726AE">
                            <w:rPr>
                              <w:rFonts w:cs="Arial"/>
                              <w:sz w:val="18"/>
                              <w:szCs w:val="18"/>
                            </w:rPr>
                            <w:t>secretariaat@passendonderwijswf.nl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211.5pt;margin-top:.75pt;width:187.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" stroked="f">
              <v:textbox>
                <w:txbxContent>
                  <w:p w14:paraId="6E4F08C8" w14:textId="59A32F5E" w:rsidR="008F1BD1" w:rsidRDefault="0020647E" w:rsidP="008F1BD1">
                    <w:pPr>
                      <w:pStyle w:val="Lijstalinea"/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left" w:pos="426"/>
                        <w:tab w:val="num" w:pos="567"/>
                      </w:tabs>
                      <w:spacing w:after="0"/>
                      <w:ind w:hanging="578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Factorij 16, 1689 AL Zwaag</w:t>
                    </w:r>
                  </w:p>
                  <w:p w14:paraId="645D180A" w14:textId="72A8D370" w:rsidR="0020647E" w:rsidRPr="00F76112" w:rsidRDefault="0020647E" w:rsidP="00F76112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169B03" wp14:editId="7D1198D5">
                          <wp:extent cx="72000" cy="108000"/>
                          <wp:effectExtent l="0" t="0" r="0" b="3810"/>
                          <wp:docPr id="444" name="Afbeelding 4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hon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" cy="1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F76112">
                      <w:t xml:space="preserve">  </w:t>
                    </w:r>
                    <w:r w:rsidRPr="00F76112">
                      <w:rPr>
                        <w:rFonts w:cs="Arial"/>
                        <w:sz w:val="18"/>
                        <w:szCs w:val="18"/>
                      </w:rPr>
                      <w:t>0229-572633</w:t>
                    </w:r>
                  </w:p>
                  <w:p w14:paraId="6808F974" w14:textId="21B0E4A1" w:rsidR="003A7F70" w:rsidRPr="004726AE" w:rsidRDefault="000E785F" w:rsidP="004726AE">
                    <w:pPr>
                      <w:tabs>
                        <w:tab w:val="left" w:pos="426"/>
                      </w:tabs>
                      <w:spacing w:after="0"/>
                      <w:ind w:left="142"/>
                      <w:rPr>
                        <w:rFonts w:cs="Arial"/>
                        <w:sz w:val="18"/>
                        <w:szCs w:val="18"/>
                      </w:rPr>
                    </w:pPr>
                    <w:r w:rsidRPr="000E785F">
                      <w:rPr>
                        <w:noProof/>
                      </w:rPr>
                      <w:drawing>
                        <wp:inline distT="0" distB="0" distL="0" distR="0" wp14:anchorId="6B5EF0F9" wp14:editId="2362D5CD">
                          <wp:extent cx="133350" cy="123825"/>
                          <wp:effectExtent l="0" t="0" r="0" b="9525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123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726AE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A7F70" w:rsidRPr="004726AE">
                      <w:rPr>
                        <w:rFonts w:cs="Arial"/>
                        <w:sz w:val="18"/>
                        <w:szCs w:val="18"/>
                      </w:rPr>
                      <w:t>secretariaat@passendonderwijswf.nl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F8EA2AB" w14:textId="6409784D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51C4706A" w:rsidR="008F1BD1" w:rsidRPr="0043327E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  <w:r w:rsidRPr="0043327E">
      <w:rPr>
        <w:rFonts w:ascii="Verdana" w:hAnsi="Verdana"/>
        <w:sz w:val="14"/>
        <w:szCs w:val="14"/>
      </w:rPr>
      <w:tab/>
    </w:r>
  </w:p>
  <w:p w14:paraId="6C053D89" w14:textId="31091102" w:rsidR="008F1BD1" w:rsidRPr="00AF2D3B" w:rsidRDefault="008F1BD1" w:rsidP="004726AE">
    <w:pPr>
      <w:pStyle w:val="Voettekst"/>
      <w:tabs>
        <w:tab w:val="clear" w:pos="4536"/>
        <w:tab w:val="clear" w:pos="9072"/>
      </w:tabs>
      <w:ind w:left="-709" w:right="284" w:hanging="142"/>
      <w:rPr>
        <w:sz w:val="16"/>
        <w:szCs w:val="16"/>
      </w:rPr>
    </w:pPr>
    <w:r w:rsidRPr="0043327E">
      <w:rPr>
        <w:rFonts w:ascii="Verdana" w:hAnsi="Verdana" w:cs="Arial"/>
        <w:sz w:val="14"/>
        <w:szCs w:val="14"/>
      </w:rPr>
      <w:tab/>
      <w:t xml:space="preserve">      </w:t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</w:r>
    <w:r w:rsidRPr="0043327E">
      <w:rPr>
        <w:rFonts w:ascii="Verdana" w:hAnsi="Verdana" w:cs="Arial"/>
        <w:sz w:val="14"/>
        <w:szCs w:val="14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4F9E" w14:textId="77777777" w:rsidR="005B0215" w:rsidRDefault="005B0215" w:rsidP="005F3122">
      <w:pPr>
        <w:spacing w:after="0" w:line="240" w:lineRule="auto"/>
      </w:pPr>
      <w:r>
        <w:separator/>
      </w:r>
    </w:p>
  </w:footnote>
  <w:footnote w:type="continuationSeparator" w:id="0">
    <w:p w14:paraId="66A78031" w14:textId="77777777" w:rsidR="005B0215" w:rsidRDefault="005B0215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3A7F70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 xml:space="preserve">Passend </w:t>
    </w:r>
    <w:r w:rsidR="0083138B" w:rsidRPr="003A7F70">
      <w:rPr>
        <w:rFonts w:cs="Arial"/>
        <w:b/>
      </w:rPr>
      <w:t>o</w:t>
    </w:r>
    <w:r w:rsidRPr="003A7F70">
      <w:rPr>
        <w:rFonts w:cs="Arial"/>
        <w:b/>
      </w:rPr>
      <w:t>nderwijs West-Friesland</w:t>
    </w:r>
  </w:p>
  <w:p w14:paraId="6B4E6697" w14:textId="41AB2757" w:rsidR="00C20B05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</w:t>
    </w:r>
    <w:r w:rsidR="00C20B05" w:rsidRPr="003A7F70">
      <w:rPr>
        <w:rFonts w:cs="Arial"/>
      </w:rPr>
      <w:t>estaat uit SWV De Westfriese</w:t>
    </w:r>
    <w:r w:rsidRPr="003A7F70">
      <w:rPr>
        <w:rFonts w:cs="Arial"/>
      </w:rPr>
      <w:t xml:space="preserve"> Knoop</w:t>
    </w:r>
  </w:p>
  <w:p w14:paraId="1428EDCF" w14:textId="057922D8" w:rsidR="001A1B0A" w:rsidRPr="003A7F70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76672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3A7F70">
      <w:rPr>
        <w:rFonts w:cs="Arial"/>
        <w:b/>
      </w:rPr>
      <w:t>Passend onderwijs West-Friesland</w:t>
    </w:r>
  </w:p>
  <w:p w14:paraId="2A2733E8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bestaat uit SWV De Westfriese Knoop</w:t>
    </w:r>
  </w:p>
  <w:p w14:paraId="3CFF056D" w14:textId="77777777" w:rsidR="008F1BD1" w:rsidRPr="003A7F70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3A7F70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alt="Afbeelding met gebouw&#10;&#10;Automatisch gegenereerde beschrijving" style="width:15pt;height:10.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291" type="#_x0000_t75" style="width:9pt;height:15pt;visibility:visible;mso-wrap-style:square" o:bullet="t">
        <v:imagedata r:id="rId2" o:title=""/>
      </v:shape>
    </w:pict>
  </w:numPicBullet>
  <w:numPicBullet w:numPicBulletId="2">
    <w:pict>
      <v:shape id="_x0000_i1292" type="#_x0000_t75" style="width:24pt;height:24pt;visibility:visible;mso-wrap-style:square" o:bullet="t">
        <v:imagedata r:id="rId3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2A7277"/>
    <w:multiLevelType w:val="hybridMultilevel"/>
    <w:tmpl w:val="4684BA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964FD"/>
    <w:multiLevelType w:val="hybridMultilevel"/>
    <w:tmpl w:val="215C25A0"/>
    <w:lvl w:ilvl="0" w:tplc="B1CC6420">
      <w:start w:val="1"/>
      <w:numFmt w:val="bullet"/>
      <w:lvlText w:val=""/>
      <w:lvlPicBulletId w:val="2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8F8D73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320480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A56CC19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AB2C79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96E5E0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BD2486C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B904FE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6F58ED6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72305"/>
    <w:rsid w:val="000C77E7"/>
    <w:rsid w:val="000D4622"/>
    <w:rsid w:val="000E785F"/>
    <w:rsid w:val="00133BC6"/>
    <w:rsid w:val="00142D44"/>
    <w:rsid w:val="00164713"/>
    <w:rsid w:val="001A1B0A"/>
    <w:rsid w:val="001A72BE"/>
    <w:rsid w:val="001B3102"/>
    <w:rsid w:val="001C0D0A"/>
    <w:rsid w:val="001D06A3"/>
    <w:rsid w:val="001D2250"/>
    <w:rsid w:val="00201B88"/>
    <w:rsid w:val="0020647E"/>
    <w:rsid w:val="002141BB"/>
    <w:rsid w:val="00227CD2"/>
    <w:rsid w:val="002509F8"/>
    <w:rsid w:val="00264CF1"/>
    <w:rsid w:val="002B670B"/>
    <w:rsid w:val="002C4AAD"/>
    <w:rsid w:val="002D7BC8"/>
    <w:rsid w:val="00304322"/>
    <w:rsid w:val="00336E27"/>
    <w:rsid w:val="0035249C"/>
    <w:rsid w:val="0035252C"/>
    <w:rsid w:val="003629F3"/>
    <w:rsid w:val="00365FDD"/>
    <w:rsid w:val="00381333"/>
    <w:rsid w:val="0038765A"/>
    <w:rsid w:val="00395D76"/>
    <w:rsid w:val="003A681B"/>
    <w:rsid w:val="003A7B64"/>
    <w:rsid w:val="003A7F70"/>
    <w:rsid w:val="003B52FE"/>
    <w:rsid w:val="003C7668"/>
    <w:rsid w:val="003E0794"/>
    <w:rsid w:val="004029E8"/>
    <w:rsid w:val="0040742A"/>
    <w:rsid w:val="00431C24"/>
    <w:rsid w:val="0043327E"/>
    <w:rsid w:val="004409B7"/>
    <w:rsid w:val="00441EF1"/>
    <w:rsid w:val="00470DC8"/>
    <w:rsid w:val="004720ED"/>
    <w:rsid w:val="004726AE"/>
    <w:rsid w:val="0047719B"/>
    <w:rsid w:val="004A3CF9"/>
    <w:rsid w:val="004B3394"/>
    <w:rsid w:val="004D220A"/>
    <w:rsid w:val="004E3C9A"/>
    <w:rsid w:val="004F11DE"/>
    <w:rsid w:val="00535A92"/>
    <w:rsid w:val="00537C13"/>
    <w:rsid w:val="0055095A"/>
    <w:rsid w:val="00577268"/>
    <w:rsid w:val="005800CA"/>
    <w:rsid w:val="00584EDF"/>
    <w:rsid w:val="00587D61"/>
    <w:rsid w:val="00591AE5"/>
    <w:rsid w:val="00591E97"/>
    <w:rsid w:val="005B0215"/>
    <w:rsid w:val="005C276C"/>
    <w:rsid w:val="005C5976"/>
    <w:rsid w:val="005F3122"/>
    <w:rsid w:val="0061644E"/>
    <w:rsid w:val="006538AB"/>
    <w:rsid w:val="00664B28"/>
    <w:rsid w:val="006A4D0E"/>
    <w:rsid w:val="006F5105"/>
    <w:rsid w:val="00737F7F"/>
    <w:rsid w:val="00766F52"/>
    <w:rsid w:val="00792BEE"/>
    <w:rsid w:val="00793223"/>
    <w:rsid w:val="007E28D3"/>
    <w:rsid w:val="007E2A25"/>
    <w:rsid w:val="008221C6"/>
    <w:rsid w:val="0083138B"/>
    <w:rsid w:val="00836681"/>
    <w:rsid w:val="008931D1"/>
    <w:rsid w:val="008F1BD1"/>
    <w:rsid w:val="008F7DC9"/>
    <w:rsid w:val="009026E4"/>
    <w:rsid w:val="00903E56"/>
    <w:rsid w:val="00910352"/>
    <w:rsid w:val="00917E1B"/>
    <w:rsid w:val="009245FF"/>
    <w:rsid w:val="00967D5D"/>
    <w:rsid w:val="00973694"/>
    <w:rsid w:val="0097634F"/>
    <w:rsid w:val="009D25FB"/>
    <w:rsid w:val="00A05C9B"/>
    <w:rsid w:val="00A42A0C"/>
    <w:rsid w:val="00A65710"/>
    <w:rsid w:val="00A94781"/>
    <w:rsid w:val="00AA2A3D"/>
    <w:rsid w:val="00AD0B66"/>
    <w:rsid w:val="00AF2D3B"/>
    <w:rsid w:val="00B12D8B"/>
    <w:rsid w:val="00B32D24"/>
    <w:rsid w:val="00B437CB"/>
    <w:rsid w:val="00C02F2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639A1"/>
    <w:rsid w:val="00D722B2"/>
    <w:rsid w:val="00DE1A4D"/>
    <w:rsid w:val="00DE74B0"/>
    <w:rsid w:val="00DF634E"/>
    <w:rsid w:val="00E236E8"/>
    <w:rsid w:val="00E26BE1"/>
    <w:rsid w:val="00EB4168"/>
    <w:rsid w:val="00F205CE"/>
    <w:rsid w:val="00F236F1"/>
    <w:rsid w:val="00F403C0"/>
    <w:rsid w:val="00F449C5"/>
    <w:rsid w:val="00F76112"/>
    <w:rsid w:val="00FB416C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%20tcpo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04BAB-F574-4FFC-9838-8593615D99F5}"/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12</cp:revision>
  <cp:lastPrinted>2019-01-15T12:21:00Z</cp:lastPrinted>
  <dcterms:created xsi:type="dcterms:W3CDTF">2022-02-01T11:28:00Z</dcterms:created>
  <dcterms:modified xsi:type="dcterms:W3CDTF">2022-02-01T11:35:00Z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